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20" w:rsidRPr="00CD7617" w:rsidRDefault="008B7620" w:rsidP="00CD7617">
      <w:pPr>
        <w:pStyle w:val="Corpodeltesto"/>
        <w:spacing w:before="75"/>
        <w:ind w:left="0" w:right="2809" w:firstLine="0"/>
        <w:rPr>
          <w:color w:val="231F20"/>
          <w:lang w:val="it-IT"/>
        </w:rPr>
      </w:pPr>
    </w:p>
    <w:p w:rsidR="008B7620" w:rsidRDefault="00CD7617">
      <w:pPr>
        <w:pStyle w:val="Corpodeltesto"/>
        <w:spacing w:before="75"/>
        <w:ind w:left="2803" w:right="2809" w:firstLine="0"/>
        <w:jc w:val="center"/>
        <w:rPr>
          <w:color w:val="231F20"/>
          <w:sz w:val="30"/>
          <w:szCs w:val="30"/>
          <w:lang w:val="it-IT"/>
        </w:rPr>
      </w:pPr>
      <w:r>
        <w:rPr>
          <w:noProof/>
          <w:color w:val="231F20"/>
          <w:sz w:val="30"/>
          <w:szCs w:val="30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-82992</wp:posOffset>
            </wp:positionH>
            <wp:positionV relativeFrom="paragraph">
              <wp:posOffset>9415</wp:posOffset>
            </wp:positionV>
            <wp:extent cx="1094133" cy="1240403"/>
            <wp:effectExtent l="19050" t="0" r="0" b="0"/>
            <wp:wrapNone/>
            <wp:docPr id="1" name="Immagin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2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620" w:rsidRDefault="00CD7617">
      <w:pPr>
        <w:pStyle w:val="Corpodeltesto"/>
        <w:spacing w:before="75"/>
        <w:ind w:left="2803" w:right="2809" w:firstLine="0"/>
        <w:jc w:val="center"/>
        <w:rPr>
          <w:color w:val="231F20"/>
          <w:sz w:val="30"/>
          <w:szCs w:val="30"/>
          <w:lang w:val="it-IT"/>
        </w:rPr>
      </w:pPr>
      <w:r>
        <w:rPr>
          <w:noProof/>
          <w:color w:val="231F20"/>
          <w:sz w:val="30"/>
          <w:szCs w:val="30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5490873</wp:posOffset>
            </wp:positionH>
            <wp:positionV relativeFrom="paragraph">
              <wp:posOffset>36912</wp:posOffset>
            </wp:positionV>
            <wp:extent cx="684171" cy="644056"/>
            <wp:effectExtent l="19050" t="0" r="1629" b="0"/>
            <wp:wrapNone/>
            <wp:docPr id="2" name="Immagin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71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AE8" w:rsidRDefault="00081E7C" w:rsidP="0008574E">
      <w:pPr>
        <w:pStyle w:val="Corpodeltesto"/>
        <w:spacing w:before="75"/>
        <w:ind w:left="1560" w:right="1526" w:firstLine="0"/>
        <w:jc w:val="center"/>
        <w:rPr>
          <w:color w:val="231F20"/>
          <w:sz w:val="30"/>
          <w:szCs w:val="30"/>
          <w:lang w:val="it-IT"/>
        </w:rPr>
      </w:pPr>
      <w:r w:rsidRPr="00CB09FE">
        <w:rPr>
          <w:color w:val="231F20"/>
          <w:sz w:val="30"/>
          <w:szCs w:val="30"/>
          <w:lang w:val="it-IT"/>
        </w:rPr>
        <w:t xml:space="preserve">COMUNE DI TORRE BERETTI </w:t>
      </w:r>
      <w:r w:rsidR="008B7620">
        <w:rPr>
          <w:color w:val="231F20"/>
          <w:sz w:val="30"/>
          <w:szCs w:val="30"/>
          <w:lang w:val="it-IT"/>
        </w:rPr>
        <w:t>E</w:t>
      </w:r>
      <w:r w:rsidRPr="00CB09FE">
        <w:rPr>
          <w:color w:val="231F20"/>
          <w:sz w:val="30"/>
          <w:szCs w:val="30"/>
          <w:lang w:val="it-IT"/>
        </w:rPr>
        <w:t xml:space="preserve"> CASTELLARO</w:t>
      </w:r>
    </w:p>
    <w:p w:rsidR="0016462F" w:rsidRPr="00CB09FE" w:rsidRDefault="0016462F" w:rsidP="0008574E">
      <w:pPr>
        <w:pStyle w:val="Corpodeltesto"/>
        <w:spacing w:before="75"/>
        <w:ind w:left="1560" w:right="1526" w:firstLine="0"/>
        <w:jc w:val="center"/>
        <w:rPr>
          <w:rFonts w:cs="Arial"/>
          <w:sz w:val="30"/>
          <w:szCs w:val="30"/>
          <w:lang w:val="it-IT"/>
        </w:rPr>
      </w:pPr>
      <w:r>
        <w:rPr>
          <w:rFonts w:cs="Arial"/>
          <w:sz w:val="30"/>
          <w:szCs w:val="30"/>
          <w:lang w:val="it-IT"/>
        </w:rPr>
        <w:t>Provincia di Pavia</w:t>
      </w:r>
    </w:p>
    <w:p w:rsidR="00866AE8" w:rsidRDefault="00866AE8">
      <w:pPr>
        <w:spacing w:before="8"/>
        <w:rPr>
          <w:rFonts w:ascii="Arial" w:hAnsi="Arial" w:cs="Arial"/>
          <w:sz w:val="40"/>
          <w:szCs w:val="40"/>
          <w:lang w:val="it-IT"/>
        </w:rPr>
      </w:pPr>
    </w:p>
    <w:p w:rsidR="0076656D" w:rsidRDefault="0076656D">
      <w:pPr>
        <w:spacing w:before="8"/>
        <w:rPr>
          <w:rFonts w:ascii="Arial" w:hAnsi="Arial" w:cs="Arial"/>
          <w:sz w:val="40"/>
          <w:szCs w:val="40"/>
          <w:lang w:val="it-IT"/>
        </w:rPr>
      </w:pPr>
    </w:p>
    <w:p w:rsidR="0016462F" w:rsidRDefault="0016462F">
      <w:pPr>
        <w:spacing w:before="8"/>
        <w:rPr>
          <w:rFonts w:ascii="Arial" w:hAnsi="Arial" w:cs="Arial"/>
          <w:sz w:val="40"/>
          <w:szCs w:val="40"/>
          <w:lang w:val="it-IT"/>
        </w:rPr>
      </w:pPr>
    </w:p>
    <w:p w:rsidR="0016462F" w:rsidRDefault="0016462F">
      <w:pPr>
        <w:spacing w:before="8"/>
        <w:rPr>
          <w:rFonts w:ascii="Arial" w:hAnsi="Arial" w:cs="Arial"/>
          <w:sz w:val="40"/>
          <w:szCs w:val="40"/>
          <w:lang w:val="it-IT"/>
        </w:rPr>
      </w:pPr>
    </w:p>
    <w:p w:rsidR="0016462F" w:rsidRPr="00CB09FE" w:rsidRDefault="0016462F">
      <w:pPr>
        <w:spacing w:before="8"/>
        <w:rPr>
          <w:rFonts w:ascii="Arial" w:hAnsi="Arial" w:cs="Arial"/>
          <w:sz w:val="40"/>
          <w:szCs w:val="40"/>
          <w:lang w:val="it-IT"/>
        </w:rPr>
      </w:pPr>
    </w:p>
    <w:p w:rsidR="00866AE8" w:rsidRPr="00CB09FE" w:rsidRDefault="00971281">
      <w:pPr>
        <w:pStyle w:val="Heading5"/>
        <w:ind w:left="2803" w:right="2809"/>
        <w:jc w:val="center"/>
        <w:rPr>
          <w:b w:val="0"/>
          <w:bCs w:val="0"/>
          <w:sz w:val="30"/>
          <w:szCs w:val="30"/>
          <w:lang w:val="it-IT"/>
        </w:rPr>
      </w:pPr>
      <w:r w:rsidRPr="00CB09FE">
        <w:rPr>
          <w:color w:val="231F20"/>
          <w:sz w:val="30"/>
          <w:szCs w:val="30"/>
          <w:lang w:val="it-IT"/>
        </w:rPr>
        <w:t>Nota integrativa al bilancio di previsione</w:t>
      </w:r>
      <w:r w:rsidRPr="00CB09FE">
        <w:rPr>
          <w:color w:val="231F20"/>
          <w:spacing w:val="4"/>
          <w:sz w:val="30"/>
          <w:szCs w:val="30"/>
          <w:lang w:val="it-IT"/>
        </w:rPr>
        <w:t xml:space="preserve"> </w:t>
      </w:r>
      <w:r w:rsidR="00081E7C" w:rsidRPr="00CB09FE">
        <w:rPr>
          <w:color w:val="231F20"/>
          <w:sz w:val="30"/>
          <w:szCs w:val="30"/>
          <w:lang w:val="it-IT"/>
        </w:rPr>
        <w:t>201</w:t>
      </w:r>
      <w:r w:rsidR="00E41FF4">
        <w:rPr>
          <w:color w:val="231F20"/>
          <w:sz w:val="30"/>
          <w:szCs w:val="30"/>
          <w:lang w:val="it-IT"/>
        </w:rPr>
        <w:t>9</w:t>
      </w:r>
      <w:r w:rsidR="00DC0473">
        <w:rPr>
          <w:color w:val="231F20"/>
          <w:sz w:val="30"/>
          <w:szCs w:val="30"/>
          <w:lang w:val="it-IT"/>
        </w:rPr>
        <w:t>/202</w:t>
      </w:r>
      <w:r w:rsidR="00E41FF4">
        <w:rPr>
          <w:color w:val="231F20"/>
          <w:sz w:val="30"/>
          <w:szCs w:val="30"/>
          <w:lang w:val="it-IT"/>
        </w:rPr>
        <w:t>1</w:t>
      </w:r>
    </w:p>
    <w:p w:rsidR="00866AE8" w:rsidRDefault="00866AE8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CB09FE" w:rsidRPr="00081E7C" w:rsidRDefault="00CB09FE">
      <w:pPr>
        <w:spacing w:before="9"/>
        <w:rPr>
          <w:rFonts w:ascii="Arial" w:hAnsi="Arial" w:cs="Arial"/>
          <w:b/>
          <w:bCs/>
          <w:sz w:val="21"/>
          <w:szCs w:val="21"/>
          <w:lang w:val="it-IT"/>
        </w:rPr>
      </w:pPr>
    </w:p>
    <w:p w:rsidR="00866AE8" w:rsidRDefault="00971281">
      <w:pPr>
        <w:ind w:left="232"/>
        <w:rPr>
          <w:rFonts w:ascii="Arial" w:hAnsi="Arial" w:cs="Arial"/>
          <w:sz w:val="19"/>
          <w:szCs w:val="19"/>
        </w:rPr>
      </w:pPr>
      <w:r>
        <w:rPr>
          <w:rFonts w:ascii="Arial"/>
          <w:b/>
          <w:color w:val="231F20"/>
          <w:sz w:val="19"/>
        </w:rPr>
        <w:t>Indice</w:t>
      </w:r>
    </w:p>
    <w:p w:rsidR="00866AE8" w:rsidRDefault="00971281">
      <w:pPr>
        <w:pStyle w:val="Paragrafoelenco"/>
        <w:numPr>
          <w:ilvl w:val="2"/>
          <w:numId w:val="26"/>
        </w:numPr>
        <w:tabs>
          <w:tab w:val="left" w:pos="435"/>
        </w:tabs>
        <w:spacing w:before="134"/>
        <w:ind w:hanging="202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Premessa</w:t>
      </w:r>
    </w:p>
    <w:p w:rsidR="00866AE8" w:rsidRDefault="00971281">
      <w:pPr>
        <w:pStyle w:val="Paragrafoelenco"/>
        <w:numPr>
          <w:ilvl w:val="2"/>
          <w:numId w:val="26"/>
        </w:numPr>
        <w:tabs>
          <w:tab w:val="left" w:pos="435"/>
        </w:tabs>
        <w:spacing w:before="23"/>
        <w:ind w:hanging="202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Gli strumenti di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programmazione</w:t>
      </w:r>
    </w:p>
    <w:p w:rsidR="00866AE8" w:rsidRDefault="00971281">
      <w:pPr>
        <w:pStyle w:val="Paragrafoelenco"/>
        <w:numPr>
          <w:ilvl w:val="2"/>
          <w:numId w:val="26"/>
        </w:numPr>
        <w:tabs>
          <w:tab w:val="left" w:pos="435"/>
        </w:tabs>
        <w:spacing w:before="23"/>
        <w:ind w:hanging="202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Gli stanziamenti del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bilancio</w:t>
      </w:r>
    </w:p>
    <w:p w:rsidR="00866AE8" w:rsidRPr="00081E7C" w:rsidRDefault="00971281">
      <w:pPr>
        <w:pStyle w:val="Paragrafoelenco"/>
        <w:numPr>
          <w:ilvl w:val="3"/>
          <w:numId w:val="26"/>
        </w:numPr>
        <w:tabs>
          <w:tab w:val="left" w:pos="953"/>
        </w:tabs>
        <w:spacing w:before="23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/>
          <w:color w:val="231F20"/>
          <w:sz w:val="18"/>
          <w:lang w:val="it-IT"/>
        </w:rPr>
        <w:t>Entrate e spese ricorrenti e non</w:t>
      </w:r>
      <w:r w:rsidRPr="00081E7C">
        <w:rPr>
          <w:rFonts w:ascii="Arial"/>
          <w:color w:val="231F20"/>
          <w:spacing w:val="6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ricorrenti</w:t>
      </w:r>
    </w:p>
    <w:p w:rsidR="00866AE8" w:rsidRDefault="00971281">
      <w:pPr>
        <w:pStyle w:val="Paragrafoelenco"/>
        <w:numPr>
          <w:ilvl w:val="3"/>
          <w:numId w:val="26"/>
        </w:numPr>
        <w:tabs>
          <w:tab w:val="left" w:pos="953"/>
        </w:tabs>
        <w:spacing w:before="23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Gli equilibri di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bilancio</w:t>
      </w:r>
    </w:p>
    <w:p w:rsidR="00866AE8" w:rsidRPr="00081E7C" w:rsidRDefault="00971281">
      <w:pPr>
        <w:pStyle w:val="Paragrafoelenco"/>
        <w:numPr>
          <w:ilvl w:val="3"/>
          <w:numId w:val="26"/>
        </w:numPr>
        <w:tabs>
          <w:tab w:val="left" w:pos="953"/>
        </w:tabs>
        <w:spacing w:before="23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/>
          <w:color w:val="231F20"/>
          <w:sz w:val="18"/>
          <w:lang w:val="it-IT"/>
        </w:rPr>
        <w:t>Criteri di valutazione adottati per la formulazione delle previsioni di</w:t>
      </w:r>
      <w:r w:rsidRPr="00081E7C">
        <w:rPr>
          <w:rFonts w:ascii="Arial"/>
          <w:color w:val="231F20"/>
          <w:spacing w:val="9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bilancio</w:t>
      </w:r>
    </w:p>
    <w:p w:rsidR="00866AE8" w:rsidRPr="00081E7C" w:rsidRDefault="00971281">
      <w:pPr>
        <w:pStyle w:val="Paragrafoelenco"/>
        <w:numPr>
          <w:ilvl w:val="4"/>
          <w:numId w:val="26"/>
        </w:numPr>
        <w:tabs>
          <w:tab w:val="left" w:pos="1404"/>
        </w:tabs>
        <w:spacing w:before="23"/>
        <w:ind w:hanging="451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 w:hAnsi="Arial" w:cs="Arial"/>
          <w:color w:val="231F20"/>
          <w:sz w:val="18"/>
          <w:szCs w:val="18"/>
          <w:lang w:val="it-IT"/>
        </w:rPr>
        <w:t>Titolo 1 Entrata – Entrate correnti di natura tributaria, contributiva e</w:t>
      </w:r>
      <w:r w:rsidRPr="00081E7C">
        <w:rPr>
          <w:rFonts w:ascii="Arial" w:hAnsi="Arial" w:cs="Arial"/>
          <w:color w:val="231F20"/>
          <w:spacing w:val="8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perequativa</w:t>
      </w:r>
    </w:p>
    <w:p w:rsidR="00866AE8" w:rsidRDefault="00971281">
      <w:pPr>
        <w:pStyle w:val="Paragrafoelenco"/>
        <w:numPr>
          <w:ilvl w:val="4"/>
          <w:numId w:val="26"/>
        </w:numPr>
        <w:tabs>
          <w:tab w:val="left" w:pos="1404"/>
        </w:tabs>
        <w:spacing w:before="23"/>
        <w:ind w:hanging="4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Titolo 2 Entrata – Entrate da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trasferimenti</w:t>
      </w:r>
    </w:p>
    <w:p w:rsidR="00866AE8" w:rsidRDefault="00971281">
      <w:pPr>
        <w:pStyle w:val="Paragrafoelenco"/>
        <w:numPr>
          <w:ilvl w:val="4"/>
          <w:numId w:val="26"/>
        </w:numPr>
        <w:tabs>
          <w:tab w:val="left" w:pos="1404"/>
        </w:tabs>
        <w:spacing w:before="23"/>
        <w:ind w:hanging="4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Titolo 3 Entrata – Entrate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extratributarie</w:t>
      </w:r>
    </w:p>
    <w:p w:rsidR="00866AE8" w:rsidRDefault="00971281">
      <w:pPr>
        <w:pStyle w:val="Paragrafoelenco"/>
        <w:numPr>
          <w:ilvl w:val="4"/>
          <w:numId w:val="26"/>
        </w:numPr>
        <w:tabs>
          <w:tab w:val="left" w:pos="1404"/>
        </w:tabs>
        <w:spacing w:before="23"/>
        <w:ind w:hanging="451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Titolo 1 Spesa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corrente</w:t>
      </w:r>
    </w:p>
    <w:p w:rsidR="00866AE8" w:rsidRDefault="00971281">
      <w:pPr>
        <w:pStyle w:val="Paragrafoelenco"/>
        <w:numPr>
          <w:ilvl w:val="4"/>
          <w:numId w:val="26"/>
        </w:numPr>
        <w:tabs>
          <w:tab w:val="left" w:pos="1404"/>
        </w:tabs>
        <w:spacing w:before="23"/>
        <w:ind w:hanging="451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Titolo 4 Rimborso di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prestiti</w:t>
      </w:r>
    </w:p>
    <w:p w:rsidR="00866AE8" w:rsidRDefault="00971281">
      <w:pPr>
        <w:pStyle w:val="Paragrafoelenco"/>
        <w:numPr>
          <w:ilvl w:val="4"/>
          <w:numId w:val="26"/>
        </w:numPr>
        <w:tabs>
          <w:tab w:val="left" w:pos="1404"/>
        </w:tabs>
        <w:spacing w:before="23"/>
        <w:ind w:hanging="451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Titolo 4 Entrate in conto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capitale</w:t>
      </w:r>
    </w:p>
    <w:p w:rsidR="00866AE8" w:rsidRDefault="00971281">
      <w:pPr>
        <w:pStyle w:val="Paragrafoelenco"/>
        <w:numPr>
          <w:ilvl w:val="4"/>
          <w:numId w:val="26"/>
        </w:numPr>
        <w:tabs>
          <w:tab w:val="left" w:pos="1404"/>
        </w:tabs>
        <w:spacing w:before="23"/>
        <w:ind w:hanging="451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Titolo 6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Prestiti</w:t>
      </w:r>
    </w:p>
    <w:p w:rsidR="00866AE8" w:rsidRDefault="00971281">
      <w:pPr>
        <w:pStyle w:val="Paragrafoelenco"/>
        <w:numPr>
          <w:ilvl w:val="4"/>
          <w:numId w:val="26"/>
        </w:numPr>
        <w:tabs>
          <w:tab w:val="left" w:pos="1404"/>
        </w:tabs>
        <w:spacing w:before="23"/>
        <w:ind w:hanging="451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Titolo 2 Spese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investimento</w:t>
      </w:r>
    </w:p>
    <w:p w:rsidR="00866AE8" w:rsidRDefault="00971281">
      <w:pPr>
        <w:pStyle w:val="Paragrafoelenco"/>
        <w:numPr>
          <w:ilvl w:val="4"/>
          <w:numId w:val="26"/>
        </w:numPr>
        <w:tabs>
          <w:tab w:val="left" w:pos="1407"/>
        </w:tabs>
        <w:spacing w:before="23"/>
        <w:ind w:left="1407" w:hanging="455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Partite di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giro</w:t>
      </w:r>
    </w:p>
    <w:p w:rsidR="00866AE8" w:rsidRPr="00081E7C" w:rsidRDefault="00971281">
      <w:pPr>
        <w:pStyle w:val="Paragrafoelenco"/>
        <w:numPr>
          <w:ilvl w:val="3"/>
          <w:numId w:val="26"/>
        </w:numPr>
        <w:tabs>
          <w:tab w:val="left" w:pos="953"/>
        </w:tabs>
        <w:spacing w:before="23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/>
          <w:color w:val="231F20"/>
          <w:sz w:val="18"/>
          <w:lang w:val="it-IT"/>
        </w:rPr>
        <w:t>Criteri di determinazione degli stanziamenti riguardanti gli accantonamenti per le spese</w:t>
      </w:r>
      <w:r w:rsidRPr="00081E7C">
        <w:rPr>
          <w:rFonts w:ascii="Arial"/>
          <w:color w:val="231F20"/>
          <w:spacing w:val="11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potenziali</w:t>
      </w:r>
    </w:p>
    <w:p w:rsidR="00866AE8" w:rsidRPr="00081E7C" w:rsidRDefault="00971281">
      <w:pPr>
        <w:pStyle w:val="Paragrafoelenco"/>
        <w:numPr>
          <w:ilvl w:val="3"/>
          <w:numId w:val="26"/>
        </w:numPr>
        <w:tabs>
          <w:tab w:val="left" w:pos="953"/>
        </w:tabs>
        <w:spacing w:before="23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 w:hAnsi="Arial"/>
          <w:color w:val="231F20"/>
          <w:sz w:val="18"/>
          <w:lang w:val="it-IT"/>
        </w:rPr>
        <w:t>Criteri di determinazione degli stanziamenti riguardanti il fondo crediti di dubbia</w:t>
      </w:r>
      <w:r w:rsidRPr="00081E7C">
        <w:rPr>
          <w:rFonts w:ascii="Arial" w:hAnsi="Arial"/>
          <w:color w:val="231F20"/>
          <w:spacing w:val="11"/>
          <w:sz w:val="18"/>
          <w:lang w:val="it-IT"/>
        </w:rPr>
        <w:t xml:space="preserve"> </w:t>
      </w:r>
      <w:r w:rsidRPr="00081E7C">
        <w:rPr>
          <w:rFonts w:ascii="Arial" w:hAnsi="Arial"/>
          <w:color w:val="231F20"/>
          <w:sz w:val="18"/>
          <w:lang w:val="it-IT"/>
        </w:rPr>
        <w:t>esigibilità</w:t>
      </w:r>
    </w:p>
    <w:p w:rsidR="00866AE8" w:rsidRPr="00081E7C" w:rsidRDefault="00971281">
      <w:pPr>
        <w:pStyle w:val="Paragrafoelenco"/>
        <w:numPr>
          <w:ilvl w:val="2"/>
          <w:numId w:val="26"/>
        </w:numPr>
        <w:tabs>
          <w:tab w:val="left" w:pos="435"/>
        </w:tabs>
        <w:spacing w:before="23" w:line="266" w:lineRule="auto"/>
        <w:ind w:right="241" w:hanging="202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 w:hAnsi="Arial" w:cs="Arial"/>
          <w:color w:val="231F20"/>
          <w:sz w:val="18"/>
          <w:szCs w:val="18"/>
          <w:lang w:val="it-IT"/>
        </w:rPr>
        <w:t>Risultato di amministraz</w:t>
      </w:r>
      <w:r w:rsidR="00D52B42">
        <w:rPr>
          <w:rFonts w:ascii="Arial" w:hAnsi="Arial" w:cs="Arial"/>
          <w:color w:val="231F20"/>
          <w:sz w:val="18"/>
          <w:szCs w:val="18"/>
          <w:lang w:val="it-IT"/>
        </w:rPr>
        <w:t>ione presunto dell’esercizio 201</w:t>
      </w:r>
      <w:r w:rsidR="00FB39EB">
        <w:rPr>
          <w:rFonts w:ascii="Arial" w:hAnsi="Arial" w:cs="Arial"/>
          <w:color w:val="231F20"/>
          <w:sz w:val="18"/>
          <w:szCs w:val="18"/>
          <w:lang w:val="it-IT"/>
        </w:rPr>
        <w:t>8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 xml:space="preserve"> – Elenco analitico delle quote vincolate e accantonate</w:t>
      </w:r>
      <w:r w:rsidRPr="00081E7C">
        <w:rPr>
          <w:rFonts w:ascii="Arial" w:hAnsi="Arial" w:cs="Arial"/>
          <w:color w:val="231F20"/>
          <w:spacing w:val="7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del risultato di amministrazione presunto al</w:t>
      </w:r>
      <w:r w:rsidRPr="00081E7C">
        <w:rPr>
          <w:rFonts w:ascii="Arial" w:hAnsi="Arial" w:cs="Arial"/>
          <w:color w:val="231F20"/>
          <w:spacing w:val="5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31.12.</w:t>
      </w:r>
      <w:r w:rsidR="00D52B42">
        <w:rPr>
          <w:rFonts w:ascii="Arial" w:hAnsi="Arial" w:cs="Arial"/>
          <w:color w:val="231F20"/>
          <w:sz w:val="18"/>
          <w:szCs w:val="18"/>
          <w:lang w:val="it-IT"/>
        </w:rPr>
        <w:t>201</w:t>
      </w:r>
      <w:r w:rsidR="00FB39EB">
        <w:rPr>
          <w:rFonts w:ascii="Arial" w:hAnsi="Arial" w:cs="Arial"/>
          <w:color w:val="231F20"/>
          <w:sz w:val="18"/>
          <w:szCs w:val="18"/>
          <w:lang w:val="it-IT"/>
        </w:rPr>
        <w:t>8</w:t>
      </w:r>
    </w:p>
    <w:p w:rsidR="00866AE8" w:rsidRPr="00081E7C" w:rsidRDefault="00971281">
      <w:pPr>
        <w:pStyle w:val="Paragrafoelenco"/>
        <w:numPr>
          <w:ilvl w:val="2"/>
          <w:numId w:val="26"/>
        </w:numPr>
        <w:tabs>
          <w:tab w:val="left" w:pos="428"/>
        </w:tabs>
        <w:spacing w:before="1"/>
        <w:ind w:left="427" w:hanging="195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/>
          <w:color w:val="231F20"/>
          <w:sz w:val="18"/>
          <w:lang w:val="it-IT"/>
        </w:rPr>
        <w:t>Elenco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analitico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degli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utilizzi</w:t>
      </w:r>
      <w:r w:rsidRPr="00081E7C">
        <w:rPr>
          <w:rFonts w:ascii="Arial"/>
          <w:color w:val="231F20"/>
          <w:spacing w:val="-12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delle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quote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vincolate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e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accantonate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del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risultato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di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amministrazione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presunto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al</w:t>
      </w:r>
      <w:r w:rsidRPr="00081E7C">
        <w:rPr>
          <w:rFonts w:ascii="Arial"/>
          <w:color w:val="231F20"/>
          <w:spacing w:val="-1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31.12.N-1</w:t>
      </w:r>
    </w:p>
    <w:p w:rsidR="00866AE8" w:rsidRPr="00081E7C" w:rsidRDefault="00971281">
      <w:pPr>
        <w:pStyle w:val="Paragrafoelenco"/>
        <w:numPr>
          <w:ilvl w:val="2"/>
          <w:numId w:val="26"/>
        </w:numPr>
        <w:tabs>
          <w:tab w:val="left" w:pos="435"/>
        </w:tabs>
        <w:spacing w:before="23" w:line="266" w:lineRule="auto"/>
        <w:ind w:right="241" w:hanging="202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/>
          <w:color w:val="231F20"/>
          <w:sz w:val="18"/>
          <w:lang w:val="it-IT"/>
        </w:rPr>
        <w:t>Elenco degli interventi programmati per spese di investimento finanziati col ricorso al debito e con le risorse dispo- nibili</w:t>
      </w:r>
    </w:p>
    <w:p w:rsidR="00866AE8" w:rsidRPr="00081E7C" w:rsidRDefault="00971281">
      <w:pPr>
        <w:pStyle w:val="Paragrafoelenco"/>
        <w:numPr>
          <w:ilvl w:val="2"/>
          <w:numId w:val="26"/>
        </w:numPr>
        <w:tabs>
          <w:tab w:val="left" w:pos="435"/>
        </w:tabs>
        <w:spacing w:before="1"/>
        <w:ind w:hanging="202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/>
          <w:color w:val="231F20"/>
          <w:sz w:val="18"/>
          <w:lang w:val="it-IT"/>
        </w:rPr>
        <w:t>Investimenti stanziati nel bilancio di previsione in mancanza del relativo</w:t>
      </w:r>
      <w:r w:rsidRPr="00081E7C">
        <w:rPr>
          <w:rFonts w:ascii="Arial"/>
          <w:color w:val="231F20"/>
          <w:spacing w:val="9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cronoprogramma</w:t>
      </w:r>
    </w:p>
    <w:p w:rsidR="00866AE8" w:rsidRPr="00081E7C" w:rsidRDefault="00971281">
      <w:pPr>
        <w:pStyle w:val="Paragrafoelenco"/>
        <w:numPr>
          <w:ilvl w:val="2"/>
          <w:numId w:val="26"/>
        </w:numPr>
        <w:tabs>
          <w:tab w:val="left" w:pos="429"/>
        </w:tabs>
        <w:spacing w:before="23"/>
        <w:ind w:left="428" w:hanging="196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 w:hAnsi="Arial" w:cs="Arial"/>
          <w:color w:val="231F20"/>
          <w:sz w:val="18"/>
          <w:szCs w:val="18"/>
          <w:lang w:val="it-IT"/>
        </w:rPr>
        <w:t>Elenco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garanzie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principali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o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sussidiarie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prestate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dall’ente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a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favore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di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enti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e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di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altri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soggetti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ai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sensi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delle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leggi</w:t>
      </w:r>
      <w:r w:rsidRPr="00081E7C">
        <w:rPr>
          <w:rFonts w:ascii="Arial" w:hAnsi="Arial" w:cs="Arial"/>
          <w:color w:val="231F20"/>
          <w:spacing w:val="-9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vigenti</w:t>
      </w:r>
    </w:p>
    <w:p w:rsidR="00866AE8" w:rsidRPr="00081E7C" w:rsidRDefault="00971281">
      <w:pPr>
        <w:pStyle w:val="Paragrafoelenco"/>
        <w:numPr>
          <w:ilvl w:val="2"/>
          <w:numId w:val="26"/>
        </w:numPr>
        <w:tabs>
          <w:tab w:val="left" w:pos="435"/>
        </w:tabs>
        <w:spacing w:before="23" w:line="266" w:lineRule="auto"/>
        <w:ind w:right="241" w:hanging="202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/>
          <w:color w:val="231F20"/>
          <w:sz w:val="18"/>
          <w:lang w:val="it-IT"/>
        </w:rPr>
        <w:t>Oneri e impegni finanziari stimati e stanziati in bilancio, derivanti da contratti relativi a strumenti finanziari derivati</w:t>
      </w:r>
      <w:r w:rsidRPr="00081E7C">
        <w:rPr>
          <w:rFonts w:ascii="Arial"/>
          <w:color w:val="231F20"/>
          <w:spacing w:val="33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o da contratti di finanziamento che includono una componente</w:t>
      </w:r>
      <w:r w:rsidRPr="00081E7C">
        <w:rPr>
          <w:rFonts w:ascii="Arial"/>
          <w:color w:val="231F20"/>
          <w:spacing w:val="7"/>
          <w:sz w:val="18"/>
          <w:lang w:val="it-IT"/>
        </w:rPr>
        <w:t xml:space="preserve"> </w:t>
      </w:r>
      <w:r w:rsidRPr="00081E7C">
        <w:rPr>
          <w:rFonts w:ascii="Arial"/>
          <w:color w:val="231F20"/>
          <w:sz w:val="18"/>
          <w:lang w:val="it-IT"/>
        </w:rPr>
        <w:t>derivata</w:t>
      </w:r>
    </w:p>
    <w:p w:rsidR="00866AE8" w:rsidRDefault="00971281">
      <w:pPr>
        <w:pStyle w:val="Paragrafoelenco"/>
        <w:numPr>
          <w:ilvl w:val="2"/>
          <w:numId w:val="26"/>
        </w:numPr>
        <w:tabs>
          <w:tab w:val="left" w:pos="536"/>
        </w:tabs>
        <w:spacing w:before="1"/>
        <w:ind w:left="535" w:hanging="303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Elenco enti e organismi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strumentali</w:t>
      </w:r>
    </w:p>
    <w:p w:rsidR="00866AE8" w:rsidRDefault="00971281">
      <w:pPr>
        <w:pStyle w:val="Paragrafoelenco"/>
        <w:numPr>
          <w:ilvl w:val="2"/>
          <w:numId w:val="26"/>
        </w:numPr>
        <w:tabs>
          <w:tab w:val="left" w:pos="523"/>
        </w:tabs>
        <w:spacing w:before="23"/>
        <w:ind w:left="522" w:hanging="290"/>
        <w:rPr>
          <w:rFonts w:ascii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Elenco delle partecipazioni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possedute</w:t>
      </w:r>
    </w:p>
    <w:p w:rsidR="00866AE8" w:rsidRPr="00081E7C" w:rsidRDefault="00971281">
      <w:pPr>
        <w:pStyle w:val="Paragrafoelenco"/>
        <w:numPr>
          <w:ilvl w:val="2"/>
          <w:numId w:val="26"/>
        </w:numPr>
        <w:tabs>
          <w:tab w:val="left" w:pos="516"/>
        </w:tabs>
        <w:spacing w:before="23"/>
        <w:ind w:left="515" w:hanging="283"/>
        <w:rPr>
          <w:rFonts w:ascii="Arial" w:hAnsi="Arial" w:cs="Arial"/>
          <w:sz w:val="18"/>
          <w:szCs w:val="18"/>
          <w:lang w:val="it-IT"/>
        </w:rPr>
      </w:pPr>
      <w:r w:rsidRPr="00081E7C">
        <w:rPr>
          <w:rFonts w:ascii="Arial" w:hAnsi="Arial" w:cs="Arial"/>
          <w:color w:val="231F20"/>
          <w:sz w:val="18"/>
          <w:szCs w:val="18"/>
          <w:lang w:val="it-IT"/>
        </w:rPr>
        <w:t>Altre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informazioni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riguardanti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le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previsioni,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richieste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dalla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legge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o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necessarie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per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l’interpretazione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del</w:t>
      </w:r>
      <w:r w:rsidRPr="00081E7C">
        <w:rPr>
          <w:rFonts w:ascii="Arial" w:hAnsi="Arial" w:cs="Arial"/>
          <w:color w:val="231F20"/>
          <w:spacing w:val="-10"/>
          <w:sz w:val="18"/>
          <w:szCs w:val="18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8"/>
          <w:szCs w:val="18"/>
          <w:lang w:val="it-IT"/>
        </w:rPr>
        <w:t>bilancio</w:t>
      </w:r>
    </w:p>
    <w:p w:rsidR="00866AE8" w:rsidRPr="00DA34F8" w:rsidRDefault="00F06EE9">
      <w:pPr>
        <w:pStyle w:val="Paragrafoelenco"/>
        <w:numPr>
          <w:ilvl w:val="3"/>
          <w:numId w:val="26"/>
        </w:numPr>
        <w:tabs>
          <w:tab w:val="left" w:pos="920"/>
        </w:tabs>
        <w:spacing w:before="23"/>
        <w:ind w:left="919" w:hanging="404"/>
        <w:rPr>
          <w:rFonts w:ascii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Vincoli di finanza pubblica</w:t>
      </w:r>
    </w:p>
    <w:p w:rsidR="00DA34F8" w:rsidRDefault="00DA34F8" w:rsidP="00DA34F8">
      <w:pPr>
        <w:pStyle w:val="Paragrafoelenco"/>
        <w:tabs>
          <w:tab w:val="left" w:pos="920"/>
        </w:tabs>
        <w:spacing w:before="23"/>
        <w:ind w:left="919"/>
        <w:rPr>
          <w:rFonts w:ascii="Arial" w:hAnsi="Arial"/>
          <w:color w:val="231F20"/>
          <w:sz w:val="18"/>
        </w:rPr>
      </w:pPr>
    </w:p>
    <w:p w:rsidR="00DA34F8" w:rsidRDefault="00DA34F8" w:rsidP="00DA34F8">
      <w:pPr>
        <w:pStyle w:val="Paragrafoelenco"/>
        <w:tabs>
          <w:tab w:val="left" w:pos="920"/>
        </w:tabs>
        <w:spacing w:before="23"/>
        <w:ind w:left="919"/>
        <w:rPr>
          <w:rFonts w:ascii="Arial" w:hAnsi="Arial"/>
          <w:color w:val="231F20"/>
          <w:sz w:val="18"/>
        </w:rPr>
      </w:pPr>
    </w:p>
    <w:p w:rsidR="00DA34F8" w:rsidRDefault="00DA34F8" w:rsidP="00DA34F8">
      <w:pPr>
        <w:pStyle w:val="Paragrafoelenco"/>
        <w:tabs>
          <w:tab w:val="left" w:pos="920"/>
        </w:tabs>
        <w:spacing w:before="23"/>
        <w:ind w:left="919"/>
        <w:rPr>
          <w:rFonts w:ascii="Arial" w:hAnsi="Arial" w:cs="Arial"/>
          <w:sz w:val="18"/>
          <w:szCs w:val="18"/>
        </w:rPr>
      </w:pPr>
    </w:p>
    <w:p w:rsidR="00866AE8" w:rsidRDefault="00971281">
      <w:pPr>
        <w:pStyle w:val="Heading5"/>
        <w:numPr>
          <w:ilvl w:val="0"/>
          <w:numId w:val="5"/>
        </w:numPr>
        <w:tabs>
          <w:tab w:val="left" w:pos="446"/>
        </w:tabs>
        <w:spacing w:before="75"/>
        <w:ind w:hanging="213"/>
        <w:rPr>
          <w:b w:val="0"/>
          <w:bCs w:val="0"/>
        </w:rPr>
      </w:pPr>
      <w:r>
        <w:rPr>
          <w:color w:val="231F20"/>
        </w:rPr>
        <w:t>Premessa</w:t>
      </w:r>
    </w:p>
    <w:p w:rsidR="00866AE8" w:rsidRDefault="00866AE8">
      <w:pPr>
        <w:spacing w:before="10"/>
        <w:rPr>
          <w:rFonts w:ascii="Arial" w:hAnsi="Arial" w:cs="Arial"/>
          <w:b/>
          <w:bCs/>
          <w:sz w:val="16"/>
          <w:szCs w:val="16"/>
        </w:rPr>
      </w:pPr>
    </w:p>
    <w:p w:rsidR="00866AE8" w:rsidRPr="00081E7C" w:rsidRDefault="00971281">
      <w:pPr>
        <w:pStyle w:val="Corpodeltesto"/>
        <w:spacing w:line="266" w:lineRule="auto"/>
        <w:ind w:right="240"/>
        <w:jc w:val="both"/>
        <w:rPr>
          <w:rFonts w:cs="Arial"/>
          <w:lang w:val="it-IT"/>
        </w:rPr>
      </w:pPr>
      <w:r w:rsidRPr="00081E7C">
        <w:rPr>
          <w:color w:val="231F20"/>
          <w:lang w:val="it-IT"/>
        </w:rPr>
        <w:t>Il principio contabile applicato concernente la programmazione di bilancio (allegato 4/1 del d.lgs.</w:t>
      </w:r>
      <w:r w:rsidRPr="00081E7C">
        <w:rPr>
          <w:color w:val="231F20"/>
          <w:spacing w:val="13"/>
          <w:lang w:val="it-IT"/>
        </w:rPr>
        <w:t xml:space="preserve"> </w:t>
      </w:r>
      <w:r w:rsidRPr="00081E7C">
        <w:rPr>
          <w:color w:val="231F20"/>
          <w:spacing w:val="-4"/>
          <w:lang w:val="it-IT"/>
        </w:rPr>
        <w:t>118/2011)</w:t>
      </w:r>
      <w:r w:rsidRPr="00081E7C">
        <w:rPr>
          <w:color w:val="231F20"/>
          <w:lang w:val="it-IT"/>
        </w:rPr>
        <w:t xml:space="preserve"> prevede,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per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gli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enti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che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adottano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la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contabilità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finanziaria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potenziata,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la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stesura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della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nota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integrativa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al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bilancio di previsione, ovvero una relazione esplicativa dei contenuti del</w:t>
      </w:r>
      <w:r w:rsidRPr="00081E7C">
        <w:rPr>
          <w:color w:val="231F20"/>
          <w:spacing w:val="10"/>
          <w:lang w:val="it-IT"/>
        </w:rPr>
        <w:t xml:space="preserve"> </w:t>
      </w:r>
      <w:r w:rsidRPr="00081E7C">
        <w:rPr>
          <w:color w:val="231F20"/>
          <w:lang w:val="it-IT"/>
        </w:rPr>
        <w:t>bilancio.</w:t>
      </w:r>
    </w:p>
    <w:p w:rsidR="00866AE8" w:rsidRPr="00081E7C" w:rsidRDefault="00971281">
      <w:pPr>
        <w:pStyle w:val="Corpodeltesto"/>
        <w:spacing w:line="266" w:lineRule="auto"/>
        <w:ind w:right="242"/>
        <w:jc w:val="both"/>
        <w:rPr>
          <w:lang w:val="it-IT"/>
        </w:rPr>
      </w:pPr>
      <w:r w:rsidRPr="00081E7C">
        <w:rPr>
          <w:color w:val="231F20"/>
          <w:lang w:val="it-IT"/>
        </w:rPr>
        <w:t>La nota integrativa vuole arricchire il bilancio di previsione di informazioni integrandolo con dati quantitativi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o esplicativi al fine di rendere maggiormente chiara e comprensiva la lettura dello</w:t>
      </w:r>
      <w:r w:rsidRPr="00081E7C">
        <w:rPr>
          <w:color w:val="231F20"/>
          <w:spacing w:val="11"/>
          <w:lang w:val="it-IT"/>
        </w:rPr>
        <w:t xml:space="preserve"> </w:t>
      </w:r>
      <w:r w:rsidRPr="00081E7C">
        <w:rPr>
          <w:color w:val="231F20"/>
          <w:lang w:val="it-IT"/>
        </w:rPr>
        <w:t>stesso.</w:t>
      </w:r>
    </w:p>
    <w:p w:rsidR="00866AE8" w:rsidRPr="00081E7C" w:rsidRDefault="00971281">
      <w:pPr>
        <w:pStyle w:val="Corpodeltesto"/>
        <w:spacing w:line="266" w:lineRule="auto"/>
        <w:ind w:right="240"/>
        <w:jc w:val="both"/>
        <w:rPr>
          <w:rFonts w:cs="Arial"/>
          <w:lang w:val="it-IT"/>
        </w:rPr>
      </w:pPr>
      <w:r w:rsidRPr="00081E7C">
        <w:rPr>
          <w:color w:val="231F20"/>
          <w:lang w:val="it-IT"/>
        </w:rPr>
        <w:t>La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nota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integrativa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analizza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alcuni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dati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illustrando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le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ipotesi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assunte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ed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in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particolare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i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criteri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adottati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nella determinazione dei valori del bilancio di</w:t>
      </w:r>
      <w:r w:rsidRPr="00081E7C">
        <w:rPr>
          <w:color w:val="231F20"/>
          <w:spacing w:val="7"/>
          <w:lang w:val="it-IT"/>
        </w:rPr>
        <w:t xml:space="preserve"> </w:t>
      </w:r>
      <w:r w:rsidRPr="00081E7C">
        <w:rPr>
          <w:color w:val="231F20"/>
          <w:lang w:val="it-IT"/>
        </w:rPr>
        <w:t>previsione.</w:t>
      </w:r>
    </w:p>
    <w:p w:rsidR="00866AE8" w:rsidRPr="00081E7C" w:rsidRDefault="00866AE8">
      <w:pPr>
        <w:spacing w:before="8"/>
        <w:rPr>
          <w:rFonts w:ascii="Arial" w:hAnsi="Arial" w:cs="Arial"/>
          <w:sz w:val="24"/>
          <w:szCs w:val="24"/>
          <w:lang w:val="it-IT"/>
        </w:rPr>
      </w:pPr>
    </w:p>
    <w:p w:rsidR="00866AE8" w:rsidRDefault="00971281">
      <w:pPr>
        <w:pStyle w:val="Heading5"/>
        <w:numPr>
          <w:ilvl w:val="0"/>
          <w:numId w:val="5"/>
        </w:numPr>
        <w:tabs>
          <w:tab w:val="left" w:pos="446"/>
        </w:tabs>
        <w:ind w:hanging="213"/>
        <w:rPr>
          <w:b w:val="0"/>
          <w:bCs w:val="0"/>
        </w:rPr>
      </w:pPr>
      <w:r>
        <w:rPr>
          <w:color w:val="231F20"/>
        </w:rPr>
        <w:t>Gli strumenti 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programmazione</w:t>
      </w:r>
    </w:p>
    <w:p w:rsidR="00866AE8" w:rsidRDefault="00866AE8">
      <w:pPr>
        <w:spacing w:before="10"/>
        <w:rPr>
          <w:rFonts w:ascii="Arial" w:hAnsi="Arial" w:cs="Arial"/>
          <w:b/>
          <w:bCs/>
          <w:sz w:val="16"/>
          <w:szCs w:val="16"/>
        </w:rPr>
      </w:pPr>
    </w:p>
    <w:p w:rsidR="00866AE8" w:rsidRPr="00081E7C" w:rsidRDefault="00971281">
      <w:pPr>
        <w:pStyle w:val="Corpodeltesto"/>
        <w:spacing w:line="266" w:lineRule="auto"/>
        <w:ind w:right="241"/>
        <w:jc w:val="both"/>
        <w:rPr>
          <w:lang w:val="it-IT"/>
        </w:rPr>
      </w:pPr>
      <w:r w:rsidRPr="00081E7C">
        <w:rPr>
          <w:color w:val="231F20"/>
          <w:lang w:val="it-IT"/>
        </w:rPr>
        <w:t>Il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bilancio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previsione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è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stato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redatto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sulla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base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delle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linee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strategiche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ed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operative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approvate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nel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Documento Unico di Programmazione (DUP) con delibera consiliare</w:t>
      </w:r>
      <w:r w:rsidR="00D52B42">
        <w:rPr>
          <w:color w:val="231F20"/>
          <w:lang w:val="it-IT"/>
        </w:rPr>
        <w:t>;</w:t>
      </w:r>
    </w:p>
    <w:p w:rsidR="00866AE8" w:rsidRPr="00081E7C" w:rsidRDefault="00971281">
      <w:pPr>
        <w:pStyle w:val="Corpodeltesto"/>
        <w:spacing w:line="266" w:lineRule="auto"/>
        <w:ind w:right="241"/>
        <w:jc w:val="both"/>
        <w:rPr>
          <w:rFonts w:cs="Arial"/>
          <w:lang w:val="it-IT"/>
        </w:rPr>
      </w:pPr>
      <w:r w:rsidRPr="00081E7C">
        <w:rPr>
          <w:rFonts w:cs="Arial"/>
          <w:color w:val="231F20"/>
          <w:spacing w:val="-6"/>
          <w:lang w:val="it-IT"/>
        </w:rPr>
        <w:t>Tale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documento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costituisce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la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guida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strategica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ed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operativa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dell’ente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ne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costituisce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il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presupposto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indispen- sabile per l’approvazione del bilancio di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previsione.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971281">
      <w:pPr>
        <w:spacing w:before="156"/>
        <w:ind w:left="232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i/>
          <w:color w:val="231F20"/>
          <w:sz w:val="19"/>
          <w:u w:val="single" w:color="231F20"/>
          <w:lang w:val="it-IT"/>
        </w:rPr>
        <w:t>Per gli enti locali con popolazione inferiore a 5.000</w:t>
      </w:r>
      <w:r w:rsidRPr="00081E7C">
        <w:rPr>
          <w:rFonts w:ascii="Arial"/>
          <w:i/>
          <w:color w:val="231F20"/>
          <w:spacing w:val="5"/>
          <w:sz w:val="19"/>
          <w:u w:val="single" w:color="231F20"/>
          <w:lang w:val="it-IT"/>
        </w:rPr>
        <w:t xml:space="preserve"> </w:t>
      </w:r>
      <w:r w:rsidRPr="00081E7C">
        <w:rPr>
          <w:rFonts w:ascii="Arial"/>
          <w:i/>
          <w:color w:val="231F20"/>
          <w:sz w:val="19"/>
          <w:u w:val="single" w:color="231F20"/>
          <w:lang w:val="it-IT"/>
        </w:rPr>
        <w:t>abitanti</w:t>
      </w:r>
    </w:p>
    <w:p w:rsidR="00866AE8" w:rsidRPr="00081E7C" w:rsidRDefault="00971281">
      <w:pPr>
        <w:pStyle w:val="Corpodeltesto"/>
        <w:spacing w:before="137" w:line="266" w:lineRule="auto"/>
        <w:ind w:right="240"/>
        <w:jc w:val="both"/>
        <w:rPr>
          <w:rFonts w:cs="Arial"/>
          <w:lang w:val="it-IT"/>
        </w:rPr>
      </w:pPr>
      <w:r w:rsidRPr="00081E7C">
        <w:rPr>
          <w:color w:val="231F20"/>
          <w:lang w:val="it-IT"/>
        </w:rPr>
        <w:t>Il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DUP</w:t>
      </w:r>
      <w:r w:rsidRPr="00081E7C">
        <w:rPr>
          <w:color w:val="231F20"/>
          <w:spacing w:val="12"/>
          <w:lang w:val="it-IT"/>
        </w:rPr>
        <w:t xml:space="preserve"> </w:t>
      </w:r>
      <w:r w:rsidRPr="00081E7C">
        <w:rPr>
          <w:color w:val="231F20"/>
          <w:lang w:val="it-IT"/>
        </w:rPr>
        <w:t>è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stato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predisposto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in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forma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semplificata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nel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rispetto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quanto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previsto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dal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punto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4.4.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del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principio </w:t>
      </w:r>
      <w:r w:rsidRPr="00081E7C">
        <w:rPr>
          <w:rFonts w:cs="Arial"/>
          <w:color w:val="231F20"/>
          <w:lang w:val="it-IT"/>
        </w:rPr>
        <w:t>applicato dalla programmazione di cui all’allegato n. 4/1 del d.lgs.</w:t>
      </w:r>
      <w:r w:rsidRPr="00081E7C">
        <w:rPr>
          <w:rFonts w:cs="Arial"/>
          <w:color w:val="231F20"/>
          <w:spacing w:val="20"/>
          <w:lang w:val="it-IT"/>
        </w:rPr>
        <w:t xml:space="preserve"> </w:t>
      </w:r>
      <w:r w:rsidRPr="00081E7C">
        <w:rPr>
          <w:rFonts w:cs="Arial"/>
          <w:color w:val="231F20"/>
          <w:spacing w:val="-4"/>
          <w:lang w:val="it-IT"/>
        </w:rPr>
        <w:t>118/2011.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Default="00866AE8">
      <w:pPr>
        <w:spacing w:before="5"/>
        <w:rPr>
          <w:rFonts w:ascii="Arial" w:hAnsi="Arial" w:cs="Arial"/>
          <w:sz w:val="21"/>
          <w:szCs w:val="21"/>
          <w:lang w:val="it-IT"/>
        </w:rPr>
      </w:pPr>
    </w:p>
    <w:p w:rsidR="00DC0473" w:rsidRDefault="00DC0473">
      <w:pPr>
        <w:spacing w:before="5"/>
        <w:rPr>
          <w:rFonts w:ascii="Arial" w:hAnsi="Arial" w:cs="Arial"/>
          <w:sz w:val="21"/>
          <w:szCs w:val="21"/>
          <w:lang w:val="it-IT"/>
        </w:rPr>
      </w:pPr>
    </w:p>
    <w:p w:rsidR="00DC0473" w:rsidRPr="00081E7C" w:rsidRDefault="00DC0473">
      <w:pPr>
        <w:spacing w:before="5"/>
        <w:rPr>
          <w:rFonts w:ascii="Arial" w:hAnsi="Arial" w:cs="Arial"/>
          <w:sz w:val="21"/>
          <w:szCs w:val="21"/>
          <w:lang w:val="it-IT"/>
        </w:rPr>
      </w:pPr>
    </w:p>
    <w:p w:rsidR="00866AE8" w:rsidRDefault="00971281">
      <w:pPr>
        <w:pStyle w:val="Heading5"/>
        <w:numPr>
          <w:ilvl w:val="0"/>
          <w:numId w:val="5"/>
        </w:numPr>
        <w:tabs>
          <w:tab w:val="left" w:pos="446"/>
        </w:tabs>
        <w:ind w:hanging="213"/>
        <w:rPr>
          <w:b w:val="0"/>
          <w:bCs w:val="0"/>
        </w:rPr>
      </w:pPr>
      <w:r>
        <w:rPr>
          <w:color w:val="231F20"/>
        </w:rPr>
        <w:lastRenderedPageBreak/>
        <w:t>Gli stanziamenti 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bilancio</w:t>
      </w:r>
    </w:p>
    <w:p w:rsidR="00866AE8" w:rsidRDefault="00866AE8">
      <w:pPr>
        <w:spacing w:before="10"/>
        <w:rPr>
          <w:rFonts w:ascii="Arial" w:hAnsi="Arial" w:cs="Arial"/>
          <w:b/>
          <w:bCs/>
          <w:sz w:val="16"/>
          <w:szCs w:val="16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I valori complessivi del bilancio di previsione sono i</w:t>
      </w:r>
      <w:r w:rsidRPr="00081E7C">
        <w:rPr>
          <w:color w:val="231F20"/>
          <w:spacing w:val="8"/>
          <w:lang w:val="it-IT"/>
        </w:rPr>
        <w:t xml:space="preserve"> </w:t>
      </w:r>
      <w:r w:rsidRPr="00081E7C">
        <w:rPr>
          <w:color w:val="231F20"/>
          <w:lang w:val="it-IT"/>
        </w:rPr>
        <w:t>seguenti:</w:t>
      </w:r>
    </w:p>
    <w:p w:rsidR="00866AE8" w:rsidRPr="00081E7C" w:rsidRDefault="00866AE8">
      <w:pPr>
        <w:rPr>
          <w:lang w:val="it-IT"/>
        </w:rPr>
        <w:sectPr w:rsidR="00866AE8" w:rsidRPr="00081E7C" w:rsidSect="004D4A4F">
          <w:pgSz w:w="11907" w:h="16839" w:code="9"/>
          <w:pgMar w:top="1320" w:right="1160" w:bottom="280" w:left="1200" w:header="720" w:footer="720" w:gutter="0"/>
          <w:cols w:space="720"/>
          <w:docGrid w:linePitch="299"/>
        </w:sectPr>
      </w:pPr>
    </w:p>
    <w:p w:rsidR="00866AE8" w:rsidRPr="00081E7C" w:rsidRDefault="00866AE8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866AE8" w:rsidRPr="00081E7C" w:rsidRDefault="00866AE8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866AE8" w:rsidRPr="00081E7C" w:rsidRDefault="00866AE8">
      <w:pPr>
        <w:spacing w:before="10"/>
        <w:rPr>
          <w:rFonts w:ascii="Times New Roman" w:hAnsi="Times New Roman" w:cs="Times New Roman"/>
          <w:sz w:val="12"/>
          <w:szCs w:val="12"/>
          <w:lang w:val="it-IT"/>
        </w:rPr>
      </w:pPr>
    </w:p>
    <w:p w:rsidR="00866AE8" w:rsidRPr="00081E7C" w:rsidRDefault="00866AE8">
      <w:pPr>
        <w:spacing w:line="30" w:lineRule="exact"/>
        <w:ind w:left="109"/>
        <w:rPr>
          <w:rFonts w:ascii="Times New Roman" w:hAnsi="Times New Roman" w:cs="Times New Roman"/>
          <w:sz w:val="3"/>
          <w:szCs w:val="3"/>
          <w:lang w:val="it-IT"/>
        </w:rPr>
      </w:pPr>
    </w:p>
    <w:p w:rsidR="00866AE8" w:rsidRPr="00081E7C" w:rsidRDefault="00866AE8">
      <w:pPr>
        <w:spacing w:before="5"/>
        <w:rPr>
          <w:rFonts w:ascii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2227"/>
        <w:gridCol w:w="943"/>
        <w:gridCol w:w="1134"/>
        <w:gridCol w:w="1291"/>
        <w:gridCol w:w="1299"/>
        <w:gridCol w:w="1731"/>
        <w:gridCol w:w="924"/>
        <w:gridCol w:w="1051"/>
        <w:gridCol w:w="1299"/>
        <w:gridCol w:w="1589"/>
      </w:tblGrid>
      <w:tr w:rsidR="00866AE8" w:rsidTr="001B2006">
        <w:trPr>
          <w:trHeight w:hRule="exact" w:val="1014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</w:p>
          <w:p w:rsidR="00866AE8" w:rsidRDefault="00971281">
            <w:pPr>
              <w:pStyle w:val="TableParagraph"/>
              <w:ind w:left="7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ENTRATE</w:t>
            </w:r>
          </w:p>
        </w:tc>
        <w:tc>
          <w:tcPr>
            <w:tcW w:w="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DC0473">
            <w:pPr>
              <w:pStyle w:val="TableParagraph"/>
              <w:spacing w:before="119" w:line="256" w:lineRule="auto"/>
              <w:ind w:left="49" w:right="47" w:firstLine="36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CASSA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 </w:t>
            </w:r>
            <w:r w:rsidR="00081E7C">
              <w:rPr>
                <w:rFonts w:ascii="Arial"/>
                <w:b/>
                <w:color w:val="231F20"/>
                <w:spacing w:val="-3"/>
                <w:sz w:val="17"/>
              </w:rPr>
              <w:t>201</w:t>
            </w:r>
            <w:r w:rsidR="00FB39EB">
              <w:rPr>
                <w:rFonts w:ascii="Arial"/>
                <w:b/>
                <w:color w:val="231F20"/>
                <w:spacing w:val="-3"/>
                <w:sz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FB39EB">
            <w:pPr>
              <w:pStyle w:val="TableParagraph"/>
              <w:spacing w:before="119" w:line="256" w:lineRule="auto"/>
              <w:ind w:left="314" w:right="44" w:hanging="26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COMPETENZA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 </w:t>
            </w:r>
            <w:r w:rsidR="00081E7C">
              <w:rPr>
                <w:rFonts w:ascii="Arial"/>
                <w:b/>
                <w:color w:val="231F20"/>
                <w:sz w:val="17"/>
              </w:rPr>
              <w:t>201</w:t>
            </w:r>
            <w:r w:rsidR="00FB39EB">
              <w:rPr>
                <w:rFonts w:ascii="Arial"/>
                <w:b/>
                <w:color w:val="231F20"/>
                <w:sz w:val="17"/>
              </w:rPr>
              <w:t>9</w:t>
            </w:r>
          </w:p>
        </w:tc>
        <w:tc>
          <w:tcPr>
            <w:tcW w:w="1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FB39EB">
            <w:pPr>
              <w:pStyle w:val="TableParagraph"/>
              <w:spacing w:before="119" w:line="256" w:lineRule="auto"/>
              <w:ind w:left="217" w:right="44" w:hanging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COMPETENZA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 </w:t>
            </w:r>
            <w:r w:rsidR="00081E7C">
              <w:rPr>
                <w:rFonts w:ascii="Arial"/>
                <w:b/>
                <w:color w:val="231F20"/>
                <w:sz w:val="17"/>
              </w:rPr>
              <w:t>20</w:t>
            </w:r>
            <w:r w:rsidR="00FB39EB">
              <w:rPr>
                <w:rFonts w:ascii="Arial"/>
                <w:b/>
                <w:color w:val="231F20"/>
                <w:sz w:val="17"/>
              </w:rPr>
              <w:t>20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DC0473">
            <w:pPr>
              <w:pStyle w:val="TableParagraph"/>
              <w:spacing w:before="119" w:line="256" w:lineRule="auto"/>
              <w:ind w:left="217" w:right="44" w:hanging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COMPETENZA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 </w:t>
            </w:r>
            <w:r w:rsidR="00081E7C">
              <w:rPr>
                <w:rFonts w:ascii="Arial"/>
                <w:b/>
                <w:color w:val="231F20"/>
                <w:sz w:val="17"/>
              </w:rPr>
              <w:t>20</w:t>
            </w:r>
            <w:r w:rsidR="00DC0473">
              <w:rPr>
                <w:rFonts w:ascii="Arial"/>
                <w:b/>
                <w:color w:val="231F20"/>
                <w:sz w:val="17"/>
              </w:rPr>
              <w:t>2</w:t>
            </w:r>
            <w:r w:rsidR="00FB39EB">
              <w:rPr>
                <w:rFonts w:ascii="Arial"/>
                <w:b/>
                <w:color w:val="231F20"/>
                <w:sz w:val="17"/>
              </w:rPr>
              <w:t>1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66AE8" w:rsidRDefault="00971281">
            <w:pPr>
              <w:pStyle w:val="TableParagraph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SPESE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B2006" w:rsidRDefault="001B2006" w:rsidP="001B2006">
            <w:pPr>
              <w:pStyle w:val="TableParagraph"/>
              <w:spacing w:before="14" w:line="256" w:lineRule="auto"/>
              <w:ind w:left="50" w:right="42"/>
              <w:jc w:val="center"/>
              <w:rPr>
                <w:rFonts w:ascii="Arial"/>
                <w:b/>
                <w:color w:val="231F20"/>
                <w:sz w:val="17"/>
              </w:rPr>
            </w:pPr>
          </w:p>
          <w:p w:rsidR="00866AE8" w:rsidRDefault="00971281" w:rsidP="00FB39EB">
            <w:pPr>
              <w:pStyle w:val="TableParagraph"/>
              <w:spacing w:before="14" w:line="256" w:lineRule="auto"/>
              <w:ind w:left="50" w:right="4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CASSA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 w:rsidR="00081E7C">
              <w:rPr>
                <w:rFonts w:ascii="Arial"/>
                <w:b/>
                <w:color w:val="231F20"/>
                <w:sz w:val="17"/>
              </w:rPr>
              <w:t>201</w:t>
            </w:r>
            <w:r w:rsidR="00FB39EB">
              <w:rPr>
                <w:rFonts w:ascii="Arial"/>
                <w:b/>
                <w:color w:val="231F20"/>
                <w:sz w:val="17"/>
              </w:rPr>
              <w:t>9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FB39EB">
            <w:pPr>
              <w:pStyle w:val="TableParagraph"/>
              <w:spacing w:before="118" w:line="256" w:lineRule="auto"/>
              <w:ind w:left="302" w:right="32" w:hanging="26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COMPETENZA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 w:rsidR="00081E7C">
              <w:rPr>
                <w:rFonts w:ascii="Arial"/>
                <w:b/>
                <w:color w:val="231F20"/>
                <w:sz w:val="17"/>
              </w:rPr>
              <w:t xml:space="preserve"> 201</w:t>
            </w:r>
            <w:r w:rsidR="00FB39EB">
              <w:rPr>
                <w:rFonts w:ascii="Arial"/>
                <w:b/>
                <w:color w:val="231F20"/>
                <w:sz w:val="17"/>
              </w:rPr>
              <w:t>9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FB39EB">
            <w:pPr>
              <w:pStyle w:val="TableParagraph"/>
              <w:spacing w:before="118" w:line="256" w:lineRule="auto"/>
              <w:ind w:left="217" w:right="44" w:hanging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COMPETENZA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 w:rsidR="00081E7C">
              <w:rPr>
                <w:rFonts w:ascii="Arial"/>
                <w:b/>
                <w:color w:val="231F20"/>
                <w:spacing w:val="-3"/>
                <w:sz w:val="17"/>
              </w:rPr>
              <w:t xml:space="preserve"> 20</w:t>
            </w:r>
            <w:r w:rsidR="00FB39EB">
              <w:rPr>
                <w:rFonts w:ascii="Arial"/>
                <w:b/>
                <w:color w:val="231F20"/>
                <w:spacing w:val="-3"/>
                <w:sz w:val="17"/>
              </w:rPr>
              <w:t>20</w:t>
            </w:r>
          </w:p>
        </w:tc>
        <w:tc>
          <w:tcPr>
            <w:tcW w:w="1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FB39EB">
            <w:pPr>
              <w:pStyle w:val="TableParagraph"/>
              <w:spacing w:before="118" w:line="256" w:lineRule="auto"/>
              <w:ind w:left="361" w:right="188" w:hanging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COMPETENZA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 </w:t>
            </w:r>
            <w:r w:rsidR="00081E7C">
              <w:rPr>
                <w:rFonts w:ascii="Arial"/>
                <w:b/>
                <w:color w:val="231F20"/>
                <w:sz w:val="17"/>
              </w:rPr>
              <w:t>20</w:t>
            </w:r>
            <w:r w:rsidR="00DC0473">
              <w:rPr>
                <w:rFonts w:ascii="Arial"/>
                <w:b/>
                <w:color w:val="231F20"/>
                <w:sz w:val="17"/>
              </w:rPr>
              <w:t>2</w:t>
            </w:r>
            <w:r w:rsidR="00FB39EB">
              <w:rPr>
                <w:rFonts w:ascii="Arial"/>
                <w:b/>
                <w:color w:val="231F20"/>
                <w:sz w:val="17"/>
              </w:rPr>
              <w:t>1</w:t>
            </w:r>
          </w:p>
        </w:tc>
      </w:tr>
      <w:tr w:rsidR="00866AE8" w:rsidTr="00A21486">
        <w:trPr>
          <w:trHeight w:hRule="exact" w:val="44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51" w:right="30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Fondo di cassa</w:t>
            </w:r>
            <w:r w:rsidRPr="00081E7C">
              <w:rPr>
                <w:rFonts w:ascii="Arial" w:hAnsi="Arial" w:cs="Arial"/>
                <w:color w:val="231F20"/>
                <w:spacing w:val="-10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presunto</w:t>
            </w:r>
            <w:r w:rsidRPr="00081E7C">
              <w:rPr>
                <w:rFonts w:ascii="Arial" w:hAnsi="Arial" w:cs="Arial"/>
                <w:color w:val="231F20"/>
                <w:spacing w:val="-1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all’inizio</w:t>
            </w:r>
            <w:r w:rsidRPr="00081E7C">
              <w:rPr>
                <w:rFonts w:ascii="Arial" w:hAnsi="Arial" w:cs="Arial"/>
                <w:color w:val="231F20"/>
                <w:spacing w:val="-23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dell’esercizio</w:t>
            </w:r>
          </w:p>
        </w:tc>
        <w:tc>
          <w:tcPr>
            <w:tcW w:w="9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FB39EB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366.623,46</w:t>
            </w:r>
          </w:p>
          <w:p w:rsidR="00866AE8" w:rsidRPr="00081E7C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5505E" w:rsidRDefault="0055505E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FB39EB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406.699,31</w:t>
            </w:r>
          </w:p>
          <w:p w:rsidR="00866AE8" w:rsidRPr="00081E7C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FB39EB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153.974,36</w:t>
            </w:r>
          </w:p>
          <w:p w:rsidR="00866AE8" w:rsidRPr="00081E7C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2B796D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232.304,51</w:t>
            </w:r>
          </w:p>
          <w:p w:rsidR="00866AE8" w:rsidRPr="00081E7C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2B796D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120.546,00</w:t>
            </w:r>
          </w:p>
          <w:p w:rsidR="00866AE8" w:rsidRPr="00081E7C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866AE8" w:rsidP="00527D3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527D32" w:rsidRDefault="002B796D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913.524,18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05E" w:rsidRDefault="0055505E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FB39EB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322.456,27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121.797,48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05E" w:rsidRDefault="002B796D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112.969,82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120.500,00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5505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677.723,57</w:t>
            </w:r>
          </w:p>
          <w:p w:rsidR="00866AE8" w:rsidRDefault="00971281" w:rsidP="0055505E">
            <w:pPr>
              <w:pStyle w:val="TableParagraph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05E" w:rsidRDefault="0055505E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FB39EB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309.856,27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96.640,14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99.168,95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40.500,00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5505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546.465,36</w:t>
            </w:r>
          </w:p>
          <w:p w:rsidR="00866AE8" w:rsidRDefault="00971281" w:rsidP="0055505E">
            <w:pPr>
              <w:pStyle w:val="TableParagraph"/>
              <w:ind w:left="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-</w:t>
            </w:r>
          </w:p>
        </w:tc>
        <w:tc>
          <w:tcPr>
            <w:tcW w:w="12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05E" w:rsidRDefault="0055505E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05E" w:rsidRDefault="00FB39EB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309.856,27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05E" w:rsidRDefault="002B796D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96.640,14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D32" w:rsidRDefault="002B796D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99.168,95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40.500,00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8F3" w:rsidRDefault="002B796D" w:rsidP="001D38F3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546.165,36</w:t>
            </w: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5505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971281" w:rsidP="0055505E">
            <w:pPr>
              <w:pStyle w:val="TableParagraph"/>
              <w:ind w:left="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-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9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Default="00866AE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804.214,05</w:t>
            </w:r>
          </w:p>
          <w:p w:rsidR="00866AE8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454.224,55</w:t>
            </w:r>
          </w:p>
          <w:p w:rsidR="00866AE8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A21486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A21486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1.258.438,60</w:t>
            </w:r>
          </w:p>
        </w:tc>
        <w:tc>
          <w:tcPr>
            <w:tcW w:w="105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510.970,06</w:t>
            </w: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226.458,86</w:t>
            </w: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3053D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737.428,92</w:t>
            </w:r>
          </w:p>
        </w:tc>
        <w:tc>
          <w:tcPr>
            <w:tcW w:w="12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458.192,99</w:t>
            </w: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46.558,86</w:t>
            </w: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3053D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504.751,85</w:t>
            </w:r>
          </w:p>
        </w:tc>
        <w:tc>
          <w:tcPr>
            <w:tcW w:w="158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456.924,42</w:t>
            </w: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46.558,86</w:t>
            </w: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3053D1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3053D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503.483,28</w:t>
            </w:r>
          </w:p>
        </w:tc>
      </w:tr>
      <w:tr w:rsidR="00866AE8" w:rsidTr="00A21486">
        <w:trPr>
          <w:trHeight w:hRule="exact" w:val="688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1" w:line="256" w:lineRule="auto"/>
              <w:ind w:left="52" w:right="13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Utilizzo avanzo presunto</w:t>
            </w:r>
            <w:r w:rsidRPr="00081E7C">
              <w:rPr>
                <w:rFonts w:ascii="Arial"/>
                <w:color w:val="231F20"/>
                <w:spacing w:val="-1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amministrazione</w:t>
            </w:r>
          </w:p>
        </w:tc>
        <w:tc>
          <w:tcPr>
            <w:tcW w:w="9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" w:line="256" w:lineRule="auto"/>
              <w:ind w:left="52" w:right="4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Disavanzo di amministrazione</w:t>
            </w:r>
          </w:p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0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</w:tr>
      <w:tr w:rsidR="00866AE8" w:rsidTr="00A21486">
        <w:trPr>
          <w:trHeight w:hRule="exact" w:val="44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0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Fondo pluriennale</w:t>
            </w:r>
            <w:r>
              <w:rPr>
                <w:rFonts w:ascii="Arial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vincolato</w:t>
            </w:r>
          </w:p>
        </w:tc>
        <w:tc>
          <w:tcPr>
            <w:tcW w:w="9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1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0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</w:tr>
      <w:tr w:rsidR="00866AE8" w:rsidTr="00A21486">
        <w:trPr>
          <w:trHeight w:hRule="exact" w:val="65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0" w:line="256" w:lineRule="auto"/>
              <w:ind w:left="52" w:right="6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 xml:space="preserve">Titolo 1 -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Entrate correnti</w:t>
            </w:r>
            <w:r w:rsidRPr="00081E7C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natura tributaria,</w:t>
            </w:r>
            <w:r w:rsidRPr="00081E7C">
              <w:rPr>
                <w:rFonts w:ascii="Arial"/>
                <w:color w:val="231F20"/>
                <w:spacing w:val="-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contributi</w:t>
            </w:r>
          </w:p>
        </w:tc>
        <w:tc>
          <w:tcPr>
            <w:tcW w:w="9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0" w:line="256" w:lineRule="auto"/>
              <w:ind w:left="52" w:right="43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 xml:space="preserve">Titolo 1 </w:t>
            </w:r>
            <w:r>
              <w:rPr>
                <w:rFonts w:ascii="Arial"/>
                <w:color w:val="231F20"/>
                <w:sz w:val="17"/>
              </w:rPr>
              <w:t>-</w:t>
            </w:r>
            <w:r>
              <w:rPr>
                <w:rFonts w:ascii="Arial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Spese correnti</w:t>
            </w:r>
          </w:p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0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</w:tr>
      <w:tr w:rsidR="00866AE8" w:rsidTr="00A21486">
        <w:trPr>
          <w:trHeight w:hRule="exact" w:val="44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0" w:line="256" w:lineRule="auto"/>
              <w:ind w:left="52" w:right="4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 xml:space="preserve">Titolo 2 </w:t>
            </w:r>
            <w:r>
              <w:rPr>
                <w:rFonts w:ascii="Arial"/>
                <w:color w:val="231F20"/>
                <w:sz w:val="17"/>
              </w:rPr>
              <w:t>-</w:t>
            </w:r>
            <w:r>
              <w:rPr>
                <w:rFonts w:ascii="Arial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Trasferimenti correnti</w:t>
            </w:r>
          </w:p>
        </w:tc>
        <w:tc>
          <w:tcPr>
            <w:tcW w:w="9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1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0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</w:tr>
      <w:tr w:rsidR="00866AE8" w:rsidTr="00A21486">
        <w:trPr>
          <w:trHeight w:hRule="exact" w:val="44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0" w:line="256" w:lineRule="auto"/>
              <w:ind w:left="52" w:right="86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 xml:space="preserve">Titolo 3 </w:t>
            </w:r>
            <w:r>
              <w:rPr>
                <w:rFonts w:ascii="Arial"/>
                <w:color w:val="231F20"/>
                <w:sz w:val="17"/>
              </w:rPr>
              <w:t>-</w:t>
            </w:r>
            <w:r>
              <w:rPr>
                <w:rFonts w:ascii="Arial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Entrate extratributarie</w:t>
            </w:r>
          </w:p>
        </w:tc>
        <w:tc>
          <w:tcPr>
            <w:tcW w:w="9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1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0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</w:tr>
      <w:tr w:rsidR="00866AE8" w:rsidRPr="00712725" w:rsidTr="00A21486">
        <w:trPr>
          <w:trHeight w:hRule="exact" w:val="44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0" w:line="256" w:lineRule="auto"/>
              <w:ind w:left="52" w:right="219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 xml:space="preserve">Titolo 4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- Entrate in</w:t>
            </w:r>
            <w:r w:rsidRPr="00081E7C">
              <w:rPr>
                <w:rFonts w:ascii="Arial"/>
                <w:color w:val="231F20"/>
                <w:spacing w:val="-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conto capitale</w:t>
            </w:r>
          </w:p>
        </w:tc>
        <w:tc>
          <w:tcPr>
            <w:tcW w:w="9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0" w:line="256" w:lineRule="auto"/>
              <w:ind w:left="52" w:right="25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 xml:space="preserve">Titolo 2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- Spese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in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conto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capitale</w:t>
            </w:r>
          </w:p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0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</w:tr>
      <w:tr w:rsidR="00866AE8" w:rsidRPr="00712725" w:rsidTr="00A21486">
        <w:trPr>
          <w:trHeight w:hRule="exact" w:val="86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0" w:line="256" w:lineRule="auto"/>
              <w:ind w:left="52" w:right="626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 xml:space="preserve">Titolo 5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- Entrate</w:t>
            </w:r>
            <w:r w:rsidRPr="00081E7C">
              <w:rPr>
                <w:rFonts w:ascii="Arial" w:hAns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da</w:t>
            </w:r>
            <w:r w:rsidRPr="00081E7C">
              <w:rPr>
                <w:rFonts w:ascii="Arial" w:hAns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riduzione di</w:t>
            </w:r>
            <w:r w:rsidRPr="00081E7C">
              <w:rPr>
                <w:rFonts w:ascii="Arial" w:hAnsi="Arial"/>
                <w:color w:val="231F20"/>
                <w:spacing w:val="-5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attività</w:t>
            </w:r>
            <w:r w:rsidRPr="00081E7C">
              <w:rPr>
                <w:rFonts w:ascii="Arial" w:hAns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finanziarie</w:t>
            </w:r>
          </w:p>
        </w:tc>
        <w:tc>
          <w:tcPr>
            <w:tcW w:w="9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0" w:line="256" w:lineRule="auto"/>
              <w:ind w:left="52" w:right="139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 xml:space="preserve">Titolo 3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- Spese</w:t>
            </w:r>
            <w:r w:rsidRPr="00081E7C">
              <w:rPr>
                <w:rFonts w:ascii="Arial" w:hAnsi="Arial"/>
                <w:color w:val="231F20"/>
                <w:spacing w:val="-10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per</w:t>
            </w:r>
            <w:r w:rsidRPr="00081E7C">
              <w:rPr>
                <w:rFonts w:ascii="Arial" w:hAns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incremento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attività</w:t>
            </w:r>
            <w:r w:rsidRPr="00081E7C">
              <w:rPr>
                <w:rFonts w:ascii="Arial" w:hAns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finanziarie</w:t>
            </w:r>
          </w:p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0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</w:tr>
      <w:tr w:rsidR="00866AE8" w:rsidTr="00A21486">
        <w:trPr>
          <w:trHeight w:hRule="exact" w:val="313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0"/>
              <w:ind w:left="6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entrate</w:t>
            </w:r>
            <w:r>
              <w:rPr>
                <w:rFonts w:ascii="Arial"/>
                <w:b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finali</w:t>
            </w:r>
          </w:p>
        </w:tc>
        <w:tc>
          <w:tcPr>
            <w:tcW w:w="9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1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0"/>
              <w:ind w:left="20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spese</w:t>
            </w:r>
            <w:r>
              <w:rPr>
                <w:rFonts w:ascii="Arial"/>
                <w:b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finali</w:t>
            </w:r>
          </w:p>
        </w:tc>
        <w:tc>
          <w:tcPr>
            <w:tcW w:w="92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05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</w:tr>
      <w:tr w:rsidR="00866AE8" w:rsidTr="00A21486">
        <w:trPr>
          <w:trHeight w:hRule="exact" w:val="491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0" w:line="256" w:lineRule="auto"/>
              <w:ind w:left="52" w:righ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 xml:space="preserve">Titolo 6 </w:t>
            </w:r>
            <w:r>
              <w:rPr>
                <w:rFonts w:ascii="Arial"/>
                <w:color w:val="231F20"/>
                <w:sz w:val="17"/>
              </w:rPr>
              <w:t>-</w:t>
            </w:r>
            <w:r>
              <w:rPr>
                <w:rFonts w:ascii="Arial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Accensione prestiti</w:t>
            </w:r>
          </w:p>
        </w:tc>
        <w:tc>
          <w:tcPr>
            <w:tcW w:w="9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99.900,00</w:t>
            </w: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167.247,96</w:t>
            </w: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527D32" w:rsidRDefault="00866AE8" w:rsidP="00527D3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27D32">
            <w:pPr>
              <w:pStyle w:val="TableParagraph"/>
              <w:ind w:left="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1.180.672,14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99.900,00</w:t>
            </w: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2B796D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141.100,00</w:t>
            </w: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006" w:rsidRDefault="001B2006" w:rsidP="00A21486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  <w:p w:rsidR="00866AE8" w:rsidRPr="001D38F3" w:rsidRDefault="002B796D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918.723,57</w:t>
            </w:r>
          </w:p>
        </w:tc>
        <w:tc>
          <w:tcPr>
            <w:tcW w:w="129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D32" w:rsidRDefault="002B796D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141.100,00</w:t>
            </w: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F25" w:rsidRPr="001D38F3" w:rsidRDefault="002B796D" w:rsidP="00527D32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687.265,36</w:t>
            </w:r>
          </w:p>
          <w:p w:rsidR="00866AE8" w:rsidRDefault="00971281" w:rsidP="00527D32">
            <w:pPr>
              <w:pStyle w:val="TableParagraph"/>
              <w:ind w:left="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-</w:t>
            </w:r>
          </w:p>
        </w:tc>
        <w:tc>
          <w:tcPr>
            <w:tcW w:w="12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D32" w:rsidRDefault="002B796D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141.100,00</w:t>
            </w: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527D3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8F3" w:rsidRPr="001D38F3" w:rsidRDefault="002B796D" w:rsidP="001D38F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687.265,36</w:t>
            </w:r>
          </w:p>
          <w:p w:rsidR="00866AE8" w:rsidRDefault="00866AE8" w:rsidP="00527D32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6AE8" w:rsidRDefault="00971281" w:rsidP="00527D32">
            <w:pPr>
              <w:pStyle w:val="TableParagraph"/>
              <w:ind w:left="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-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9" w:line="256" w:lineRule="auto"/>
              <w:ind w:left="52" w:right="18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 xml:space="preserve">Titolo 4 </w:t>
            </w:r>
            <w:r>
              <w:rPr>
                <w:rFonts w:ascii="Arial"/>
                <w:color w:val="231F20"/>
                <w:sz w:val="17"/>
              </w:rPr>
              <w:t>-</w:t>
            </w:r>
            <w:r>
              <w:rPr>
                <w:rFonts w:ascii="Arial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Rimborso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prestiti</w:t>
            </w:r>
          </w:p>
        </w:tc>
        <w:tc>
          <w:tcPr>
            <w:tcW w:w="9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40.194,65</w:t>
            </w: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A2148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142.085,96</w:t>
            </w:r>
          </w:p>
          <w:p w:rsidR="00866AE8" w:rsidRDefault="00866AE8" w:rsidP="00A21486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486" w:rsidRPr="00A21486" w:rsidRDefault="002B796D" w:rsidP="00240D4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1.440.719,21</w:t>
            </w:r>
          </w:p>
        </w:tc>
        <w:tc>
          <w:tcPr>
            <w:tcW w:w="105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40.194,65</w:t>
            </w: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A2148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141.100,00</w:t>
            </w:r>
          </w:p>
          <w:p w:rsidR="00A21486" w:rsidRDefault="00A21486" w:rsidP="00A21486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</w:p>
          <w:p w:rsidR="00866AE8" w:rsidRPr="00A21486" w:rsidRDefault="002B796D" w:rsidP="00A21486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918.723,57</w:t>
            </w:r>
          </w:p>
        </w:tc>
        <w:tc>
          <w:tcPr>
            <w:tcW w:w="12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41.413,51</w:t>
            </w: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96D" w:rsidRPr="00A21486" w:rsidRDefault="002B796D" w:rsidP="002B796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141.100,00</w:t>
            </w:r>
          </w:p>
          <w:p w:rsidR="00866AE8" w:rsidRPr="00A21486" w:rsidRDefault="00866AE8" w:rsidP="00A2148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486" w:rsidRPr="001D38F3" w:rsidRDefault="002B796D" w:rsidP="00A21486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687.265,36</w:t>
            </w:r>
          </w:p>
          <w:p w:rsidR="00866AE8" w:rsidRPr="00A21486" w:rsidRDefault="00866AE8" w:rsidP="00A21486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2B796D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42.682,08</w:t>
            </w: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A21486" w:rsidRDefault="00866AE8" w:rsidP="00A2148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96D" w:rsidRPr="00A21486" w:rsidRDefault="002B796D" w:rsidP="002B796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141.100,00</w:t>
            </w:r>
          </w:p>
          <w:p w:rsidR="00866AE8" w:rsidRPr="00A21486" w:rsidRDefault="00866AE8" w:rsidP="00A2148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486" w:rsidRPr="001D38F3" w:rsidRDefault="002B796D" w:rsidP="00A21486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687.265,36</w:t>
            </w:r>
          </w:p>
          <w:p w:rsidR="00866AE8" w:rsidRPr="00A21486" w:rsidRDefault="00866AE8" w:rsidP="00A21486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RPr="00712725" w:rsidTr="00A21486">
        <w:trPr>
          <w:trHeight w:hRule="exact" w:val="86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9" w:line="256" w:lineRule="auto"/>
              <w:ind w:left="53" w:right="22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 xml:space="preserve">Titolo 7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- Anticipazioni</w:t>
            </w:r>
            <w:r w:rsidRPr="00081E7C">
              <w:rPr>
                <w:rFonts w:ascii="Arial"/>
                <w:color w:val="231F20"/>
                <w:spacing w:val="-1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da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istituto</w:t>
            </w:r>
            <w:r w:rsidRPr="00081E7C">
              <w:rPr>
                <w:rFonts w:ascii="Arial"/>
                <w:color w:val="231F20"/>
                <w:spacing w:val="-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tesoriere/cassiere</w:t>
            </w:r>
          </w:p>
        </w:tc>
        <w:tc>
          <w:tcPr>
            <w:tcW w:w="9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527D32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527D32">
            <w:pPr>
              <w:jc w:val="center"/>
              <w:rPr>
                <w:lang w:val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527D32">
            <w:pPr>
              <w:jc w:val="center"/>
              <w:rPr>
                <w:lang w:val="it-IT"/>
              </w:rPr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527D32">
            <w:pPr>
              <w:jc w:val="center"/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9" w:line="256" w:lineRule="auto"/>
              <w:ind w:left="53" w:right="8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 xml:space="preserve">Titolo 5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-</w:t>
            </w:r>
            <w:r w:rsidRPr="00081E7C">
              <w:rPr>
                <w:rFonts w:asci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Chiusura anticipazioni</w:t>
            </w:r>
            <w:r w:rsidRPr="00081E7C">
              <w:rPr>
                <w:rFonts w:ascii="Arial"/>
                <w:color w:val="231F20"/>
                <w:spacing w:val="-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ricevute da istituto</w:t>
            </w:r>
            <w:r w:rsidRPr="00081E7C">
              <w:rPr>
                <w:rFonts w:asci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tesoriere/ cassiere</w:t>
            </w:r>
          </w:p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0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</w:tr>
      <w:tr w:rsidR="00866AE8" w:rsidRPr="00712725" w:rsidTr="00A21486">
        <w:trPr>
          <w:trHeight w:hRule="exact" w:val="65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9" w:line="256" w:lineRule="auto"/>
              <w:ind w:left="53" w:right="10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 xml:space="preserve">Titolo 9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- Entrate per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conto terzi e partite di</w:t>
            </w:r>
            <w:r w:rsidRPr="00081E7C">
              <w:rPr>
                <w:rFonts w:ascii="Arial"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giro</w:t>
            </w:r>
          </w:p>
        </w:tc>
        <w:tc>
          <w:tcPr>
            <w:tcW w:w="9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527D32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527D32">
            <w:pPr>
              <w:jc w:val="center"/>
              <w:rPr>
                <w:lang w:val="it-IT"/>
              </w:rPr>
            </w:pPr>
          </w:p>
        </w:tc>
        <w:tc>
          <w:tcPr>
            <w:tcW w:w="129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527D32">
            <w:pPr>
              <w:jc w:val="center"/>
              <w:rPr>
                <w:lang w:val="it-IT"/>
              </w:rPr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527D32">
            <w:pPr>
              <w:jc w:val="center"/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9" w:line="256" w:lineRule="auto"/>
              <w:ind w:left="53" w:right="14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 xml:space="preserve">Titolo 7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- Uscite</w:t>
            </w:r>
            <w:r w:rsidRPr="00081E7C">
              <w:rPr>
                <w:rFonts w:ascii="Arial"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per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conto terzi e</w:t>
            </w:r>
            <w:r w:rsidRPr="00081E7C">
              <w:rPr>
                <w:rFonts w:ascii="Arial"/>
                <w:color w:val="231F20"/>
                <w:spacing w:val="-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partite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5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giro</w:t>
            </w:r>
          </w:p>
        </w:tc>
        <w:tc>
          <w:tcPr>
            <w:tcW w:w="92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0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  <w:tc>
          <w:tcPr>
            <w:tcW w:w="129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  <w:tc>
          <w:tcPr>
            <w:tcW w:w="158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 w:rsidP="003053D1">
            <w:pPr>
              <w:jc w:val="center"/>
              <w:rPr>
                <w:lang w:val="it-IT"/>
              </w:rPr>
            </w:pPr>
          </w:p>
        </w:tc>
      </w:tr>
      <w:tr w:rsidR="00866AE8" w:rsidTr="00A21486">
        <w:trPr>
          <w:trHeight w:hRule="exact" w:val="44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8"/>
              <w:ind w:left="127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>Totale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titoli</w:t>
            </w:r>
          </w:p>
        </w:tc>
        <w:tc>
          <w:tcPr>
            <w:tcW w:w="9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527D3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527D32">
            <w:pPr>
              <w:jc w:val="center"/>
            </w:pPr>
          </w:p>
        </w:tc>
        <w:tc>
          <w:tcPr>
            <w:tcW w:w="129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527D32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527D32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8"/>
              <w:ind w:left="7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>Totale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titoli</w:t>
            </w:r>
          </w:p>
        </w:tc>
        <w:tc>
          <w:tcPr>
            <w:tcW w:w="92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05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jc w:val="center"/>
            </w:pPr>
          </w:p>
        </w:tc>
      </w:tr>
      <w:tr w:rsidR="00866AE8" w:rsidTr="00A21486">
        <w:trPr>
          <w:trHeight w:hRule="exact" w:val="65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8" w:line="256" w:lineRule="auto"/>
              <w:ind w:left="53" w:right="20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4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COMPLESSIVO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ENTRATE</w:t>
            </w:r>
          </w:p>
        </w:tc>
        <w:tc>
          <w:tcPr>
            <w:tcW w:w="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27D32" w:rsidRDefault="002B796D" w:rsidP="008D50EB">
            <w:pPr>
              <w:pStyle w:val="TableParagraph"/>
              <w:spacing w:before="8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1.547.295,60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2B796D" w:rsidP="00527D32">
            <w:pPr>
              <w:pStyle w:val="TableParagraph"/>
              <w:spacing w:before="8"/>
              <w:ind w:left="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918.723,57</w:t>
            </w:r>
          </w:p>
        </w:tc>
        <w:tc>
          <w:tcPr>
            <w:tcW w:w="1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8F3" w:rsidRPr="001D38F3" w:rsidRDefault="002B796D" w:rsidP="001D38F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687.265,36</w:t>
            </w:r>
          </w:p>
          <w:p w:rsidR="00866AE8" w:rsidRDefault="00866AE8" w:rsidP="00527D32">
            <w:pPr>
              <w:pStyle w:val="TableParagraph"/>
              <w:spacing w:before="8"/>
              <w:ind w:left="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8F3" w:rsidRPr="001D38F3" w:rsidRDefault="002B796D" w:rsidP="001D38F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687.265,36</w:t>
            </w:r>
          </w:p>
          <w:p w:rsidR="00866AE8" w:rsidRDefault="00866AE8" w:rsidP="00527D32">
            <w:pPr>
              <w:pStyle w:val="TableParagraph"/>
              <w:spacing w:before="8"/>
              <w:ind w:left="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8" w:line="256" w:lineRule="auto"/>
              <w:ind w:left="53" w:right="41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4"/>
                <w:sz w:val="17"/>
              </w:rPr>
              <w:t>TOTALE</w:t>
            </w:r>
            <w:r>
              <w:rPr>
                <w:rFonts w:ascii="Arial"/>
                <w:b/>
                <w:color w:val="231F20"/>
                <w:spacing w:val="-44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COMPLESSIVO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SPESE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>
            <w:pPr>
              <w:pStyle w:val="TableParagraph"/>
              <w:spacing w:before="8"/>
              <w:ind w:left="3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21486" w:rsidRDefault="002B796D">
            <w:pPr>
              <w:pStyle w:val="TableParagraph"/>
              <w:spacing w:before="8"/>
              <w:ind w:left="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1.440.719,21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pStyle w:val="TableParagraph"/>
              <w:spacing w:before="8"/>
              <w:ind w:left="3"/>
              <w:jc w:val="center"/>
              <w:rPr>
                <w:rFonts w:ascii="Arial"/>
                <w:color w:val="231F20"/>
                <w:sz w:val="17"/>
              </w:rPr>
            </w:pPr>
          </w:p>
          <w:p w:rsidR="00A21486" w:rsidRDefault="002B796D" w:rsidP="003053D1">
            <w:pPr>
              <w:pStyle w:val="TableParagraph"/>
              <w:spacing w:before="8"/>
              <w:ind w:left="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918.723,57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pStyle w:val="TableParagraph"/>
              <w:spacing w:before="8"/>
              <w:ind w:left="3"/>
              <w:jc w:val="center"/>
              <w:rPr>
                <w:rFonts w:ascii="Arial"/>
                <w:color w:val="231F20"/>
                <w:sz w:val="17"/>
              </w:rPr>
            </w:pPr>
          </w:p>
          <w:p w:rsidR="00240D45" w:rsidRPr="001D38F3" w:rsidRDefault="002B796D" w:rsidP="00240D4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687.265,36</w:t>
            </w:r>
          </w:p>
          <w:p w:rsidR="00A21486" w:rsidRDefault="00A21486" w:rsidP="003053D1">
            <w:pPr>
              <w:pStyle w:val="TableParagraph"/>
              <w:spacing w:before="8"/>
              <w:ind w:left="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3053D1">
            <w:pPr>
              <w:pStyle w:val="TableParagraph"/>
              <w:spacing w:before="8"/>
              <w:ind w:left="3"/>
              <w:jc w:val="center"/>
              <w:rPr>
                <w:rFonts w:ascii="Arial"/>
                <w:color w:val="231F20"/>
                <w:sz w:val="17"/>
              </w:rPr>
            </w:pPr>
          </w:p>
          <w:p w:rsidR="00240D45" w:rsidRPr="001D38F3" w:rsidRDefault="002B796D" w:rsidP="00240D4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687.265,36</w:t>
            </w:r>
          </w:p>
          <w:p w:rsidR="00A21486" w:rsidRDefault="00A21486" w:rsidP="003053D1">
            <w:pPr>
              <w:pStyle w:val="TableParagraph"/>
              <w:spacing w:before="8"/>
              <w:ind w:left="3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6AE8" w:rsidRPr="00081E7C">
        <w:trPr>
          <w:trHeight w:hRule="exact" w:val="445"/>
        </w:trPr>
        <w:tc>
          <w:tcPr>
            <w:tcW w:w="2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8" w:line="256" w:lineRule="auto"/>
              <w:ind w:left="53" w:right="43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Fondo di cassa finale presunto</w:t>
            </w:r>
          </w:p>
        </w:tc>
        <w:tc>
          <w:tcPr>
            <w:tcW w:w="11261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0D45" w:rsidRDefault="00240D45" w:rsidP="001B200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3053D1" w:rsidRDefault="002B796D" w:rsidP="001B200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106.576,39</w:t>
            </w:r>
          </w:p>
        </w:tc>
      </w:tr>
    </w:tbl>
    <w:p w:rsidR="00866AE8" w:rsidRPr="00081E7C" w:rsidRDefault="00866AE8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866AE8" w:rsidRPr="00081E7C" w:rsidRDefault="00866AE8">
      <w:pPr>
        <w:spacing w:before="3"/>
        <w:rPr>
          <w:rFonts w:ascii="Times New Roman" w:hAnsi="Times New Roman" w:cs="Times New Roman"/>
          <w:sz w:val="18"/>
          <w:szCs w:val="18"/>
          <w:lang w:val="it-IT"/>
        </w:rPr>
      </w:pPr>
    </w:p>
    <w:p w:rsidR="00866AE8" w:rsidRPr="00081E7C" w:rsidRDefault="00866AE8">
      <w:pPr>
        <w:spacing w:line="30" w:lineRule="exact"/>
        <w:ind w:left="109"/>
        <w:rPr>
          <w:rFonts w:ascii="Times New Roman" w:hAnsi="Times New Roman" w:cs="Times New Roman"/>
          <w:sz w:val="3"/>
          <w:szCs w:val="3"/>
          <w:lang w:val="it-IT"/>
        </w:rPr>
      </w:pPr>
    </w:p>
    <w:p w:rsidR="00866AE8" w:rsidRPr="00081E7C" w:rsidRDefault="00866AE8">
      <w:pPr>
        <w:spacing w:line="30" w:lineRule="exact"/>
        <w:rPr>
          <w:rFonts w:ascii="Times New Roman" w:hAnsi="Times New Roman" w:cs="Times New Roman"/>
          <w:sz w:val="3"/>
          <w:szCs w:val="3"/>
          <w:lang w:val="it-IT"/>
        </w:rPr>
        <w:sectPr w:rsidR="00866AE8" w:rsidRPr="00081E7C" w:rsidSect="004D4A4F">
          <w:pgSz w:w="16839" w:h="11907" w:orient="landscape" w:code="9"/>
          <w:pgMar w:top="0" w:right="1740" w:bottom="280" w:left="1520" w:header="720" w:footer="720" w:gutter="0"/>
          <w:cols w:space="720"/>
          <w:docGrid w:linePitch="299"/>
        </w:sectPr>
      </w:pPr>
    </w:p>
    <w:p w:rsidR="00866AE8" w:rsidRPr="00081E7C" w:rsidRDefault="00971281">
      <w:pPr>
        <w:pStyle w:val="Heading6"/>
        <w:numPr>
          <w:ilvl w:val="1"/>
          <w:numId w:val="24"/>
        </w:numPr>
        <w:tabs>
          <w:tab w:val="left" w:pos="553"/>
        </w:tabs>
        <w:spacing w:before="75"/>
        <w:rPr>
          <w:b w:val="0"/>
          <w:bCs w:val="0"/>
          <w:i w:val="0"/>
          <w:lang w:val="it-IT"/>
        </w:rPr>
      </w:pPr>
      <w:r w:rsidRPr="00081E7C">
        <w:rPr>
          <w:color w:val="231F20"/>
          <w:lang w:val="it-IT"/>
        </w:rPr>
        <w:t>Entrate e spese ricorrenti e non</w:t>
      </w:r>
      <w:r w:rsidRPr="00081E7C">
        <w:rPr>
          <w:color w:val="231F20"/>
          <w:spacing w:val="7"/>
          <w:lang w:val="it-IT"/>
        </w:rPr>
        <w:t xml:space="preserve"> </w:t>
      </w:r>
      <w:r w:rsidRPr="00081E7C">
        <w:rPr>
          <w:color w:val="231F20"/>
          <w:lang w:val="it-IT"/>
        </w:rPr>
        <w:t>ricorrenti</w:t>
      </w:r>
    </w:p>
    <w:p w:rsidR="00866AE8" w:rsidRPr="00081E7C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spacing w:line="266" w:lineRule="auto"/>
        <w:ind w:right="241"/>
        <w:jc w:val="both"/>
        <w:rPr>
          <w:lang w:val="it-IT"/>
        </w:rPr>
      </w:pPr>
      <w:r w:rsidRPr="00081E7C">
        <w:rPr>
          <w:color w:val="231F20"/>
          <w:lang w:val="it-IT"/>
        </w:rPr>
        <w:t>Le entrate sono distinte in ricorrenti e non ricorrenti a seconda che l’acquisizione dell’entrata sia prevista</w:t>
      </w:r>
      <w:r w:rsidRPr="00081E7C">
        <w:rPr>
          <w:color w:val="231F20"/>
          <w:spacing w:val="38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a </w:t>
      </w:r>
      <w:r w:rsidRPr="00081E7C">
        <w:rPr>
          <w:rFonts w:cs="Arial"/>
          <w:color w:val="231F20"/>
          <w:lang w:val="it-IT"/>
        </w:rPr>
        <w:t>regime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ovvero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limitata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ad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uno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o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più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esercizi,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spese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sono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distinte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in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ricorrente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non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ricorrente,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seconda </w:t>
      </w:r>
      <w:r w:rsidRPr="00081E7C">
        <w:rPr>
          <w:color w:val="231F20"/>
          <w:lang w:val="it-IT"/>
        </w:rPr>
        <w:t>che la spesa sia prevista a regime o limitata ad uno o più</w:t>
      </w:r>
      <w:r w:rsidRPr="00081E7C">
        <w:rPr>
          <w:color w:val="231F20"/>
          <w:spacing w:val="12"/>
          <w:lang w:val="it-IT"/>
        </w:rPr>
        <w:t xml:space="preserve"> </w:t>
      </w:r>
      <w:r w:rsidRPr="00081E7C">
        <w:rPr>
          <w:color w:val="231F20"/>
          <w:lang w:val="it-IT"/>
        </w:rPr>
        <w:t>esercizi.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Le entrate non ricorrenti</w:t>
      </w:r>
      <w:r w:rsidRPr="00081E7C">
        <w:rPr>
          <w:color w:val="231F20"/>
          <w:spacing w:val="4"/>
          <w:lang w:val="it-IT"/>
        </w:rPr>
        <w:t xml:space="preserve"> </w:t>
      </w:r>
      <w:r w:rsidRPr="00081E7C">
        <w:rPr>
          <w:color w:val="231F20"/>
          <w:lang w:val="it-IT"/>
        </w:rPr>
        <w:t>riguardano:</w:t>
      </w:r>
    </w:p>
    <w:p w:rsidR="00866AE8" w:rsidRPr="00081E7C" w:rsidRDefault="001B0011">
      <w:pPr>
        <w:spacing w:before="55"/>
        <w:ind w:left="399"/>
        <w:rPr>
          <w:rFonts w:ascii="New Aster LT Std" w:hAnsi="New Aster LT Std" w:cs="New Aster LT Std"/>
          <w:sz w:val="20"/>
          <w:szCs w:val="20"/>
          <w:lang w:val="it-IT"/>
        </w:rPr>
      </w:pPr>
      <w:r>
        <w:rPr>
          <w:rFonts w:ascii="New Aster LT Std"/>
          <w:color w:val="231F20"/>
          <w:sz w:val="20"/>
          <w:lang w:val="it-IT"/>
        </w:rPr>
        <w:t>Non ci sono entrate non ricorrenti</w:t>
      </w:r>
      <w:r w:rsidR="00971281" w:rsidRPr="00081E7C">
        <w:rPr>
          <w:rFonts w:ascii="New Aster LT Std"/>
          <w:color w:val="231F20"/>
          <w:sz w:val="20"/>
          <w:lang w:val="it-IT"/>
        </w:rPr>
        <w:t>.</w:t>
      </w:r>
    </w:p>
    <w:p w:rsidR="00866AE8" w:rsidRPr="00081E7C" w:rsidRDefault="00866AE8">
      <w:pPr>
        <w:spacing w:before="6"/>
        <w:rPr>
          <w:rFonts w:ascii="New Aster LT Std" w:hAnsi="New Aster LT Std" w:cs="New Aster LT Std"/>
          <w:sz w:val="15"/>
          <w:szCs w:val="15"/>
          <w:lang w:val="it-IT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Le spese non ricorrenti</w:t>
      </w:r>
      <w:r w:rsidRPr="00081E7C">
        <w:rPr>
          <w:color w:val="231F20"/>
          <w:spacing w:val="4"/>
          <w:lang w:val="it-IT"/>
        </w:rPr>
        <w:t xml:space="preserve"> </w:t>
      </w:r>
      <w:r w:rsidRPr="00081E7C">
        <w:rPr>
          <w:color w:val="231F20"/>
          <w:lang w:val="it-IT"/>
        </w:rPr>
        <w:t>riguardano:</w:t>
      </w:r>
    </w:p>
    <w:p w:rsidR="00866AE8" w:rsidRPr="001B0011" w:rsidRDefault="001B0011">
      <w:pPr>
        <w:pStyle w:val="Heading4"/>
        <w:rPr>
          <w:lang w:val="it-IT"/>
        </w:rPr>
      </w:pPr>
      <w:r w:rsidRPr="001B0011">
        <w:rPr>
          <w:color w:val="231F20"/>
          <w:lang w:val="it-IT"/>
        </w:rPr>
        <w:t>Non ci sono spese non ricorrenti.</w:t>
      </w:r>
    </w:p>
    <w:p w:rsidR="00866AE8" w:rsidRPr="001B0011" w:rsidRDefault="00866AE8">
      <w:pPr>
        <w:spacing w:before="11"/>
        <w:rPr>
          <w:rFonts w:ascii="New Aster LT Std" w:hAnsi="New Aster LT Std" w:cs="New Aster LT Std"/>
          <w:sz w:val="24"/>
          <w:szCs w:val="24"/>
          <w:lang w:val="it-IT"/>
        </w:rPr>
      </w:pPr>
    </w:p>
    <w:p w:rsidR="00866AE8" w:rsidRDefault="00971281">
      <w:pPr>
        <w:pStyle w:val="Heading6"/>
        <w:numPr>
          <w:ilvl w:val="1"/>
          <w:numId w:val="24"/>
        </w:numPr>
        <w:tabs>
          <w:tab w:val="left" w:pos="553"/>
        </w:tabs>
        <w:rPr>
          <w:b w:val="0"/>
          <w:bCs w:val="0"/>
          <w:i w:val="0"/>
        </w:rPr>
      </w:pPr>
      <w:r>
        <w:rPr>
          <w:color w:val="231F20"/>
        </w:rPr>
        <w:t>Gli equilibri 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bilancio</w:t>
      </w:r>
    </w:p>
    <w:p w:rsidR="00866AE8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</w:rPr>
      </w:pPr>
    </w:p>
    <w:p w:rsidR="00866AE8" w:rsidRPr="00081E7C" w:rsidRDefault="00971281">
      <w:pPr>
        <w:pStyle w:val="Corpodeltesto"/>
        <w:spacing w:line="266" w:lineRule="auto"/>
        <w:ind w:right="243"/>
        <w:jc w:val="both"/>
        <w:rPr>
          <w:lang w:val="it-IT"/>
        </w:rPr>
      </w:pPr>
      <w:r w:rsidRPr="00081E7C">
        <w:rPr>
          <w:rFonts w:cs="Arial"/>
          <w:color w:val="231F20"/>
          <w:lang w:val="it-IT"/>
        </w:rPr>
        <w:t>La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ripartizione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della</w:t>
      </w:r>
      <w:r w:rsidRPr="00081E7C">
        <w:rPr>
          <w:rFonts w:cs="Arial"/>
          <w:color w:val="231F20"/>
          <w:spacing w:val="-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manovra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tra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parte</w:t>
      </w:r>
      <w:r w:rsidRPr="00081E7C">
        <w:rPr>
          <w:rFonts w:cs="Arial"/>
          <w:color w:val="231F20"/>
          <w:spacing w:val="-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corrente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in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conto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capitale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per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ciascuna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delle</w:t>
      </w:r>
      <w:r w:rsidRPr="00081E7C">
        <w:rPr>
          <w:rFonts w:cs="Arial"/>
          <w:color w:val="231F20"/>
          <w:spacing w:val="-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annualità</w:t>
      </w:r>
      <w:r w:rsidRPr="00081E7C">
        <w:rPr>
          <w:rFonts w:cs="Arial"/>
          <w:color w:val="231F20"/>
          <w:spacing w:val="-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è</w:t>
      </w:r>
      <w:r w:rsidRPr="00081E7C">
        <w:rPr>
          <w:rFonts w:cs="Arial"/>
          <w:color w:val="231F20"/>
          <w:spacing w:val="-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sinteticamente</w:t>
      </w:r>
      <w:r w:rsidRPr="00081E7C">
        <w:rPr>
          <w:rFonts w:cs="Arial"/>
          <w:color w:val="231F20"/>
          <w:spacing w:val="-2"/>
          <w:lang w:val="it-IT"/>
        </w:rPr>
        <w:t xml:space="preserve"> </w:t>
      </w:r>
      <w:r w:rsidRPr="00081E7C">
        <w:rPr>
          <w:color w:val="231F20"/>
          <w:lang w:val="it-IT"/>
        </w:rPr>
        <w:t>esposta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nelle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seguenti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tabelle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dalle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quali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si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evince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che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il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principio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del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pareggio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complessivo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è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rispettato,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così</w:t>
      </w:r>
      <w:r w:rsidRPr="00081E7C">
        <w:rPr>
          <w:color w:val="231F20"/>
          <w:spacing w:val="-14"/>
          <w:lang w:val="it-IT"/>
        </w:rPr>
        <w:t xml:space="preserve"> </w:t>
      </w:r>
      <w:r w:rsidRPr="00081E7C">
        <w:rPr>
          <w:color w:val="231F20"/>
          <w:lang w:val="it-IT"/>
        </w:rPr>
        <w:t>come</w:t>
      </w:r>
      <w:r w:rsidRPr="00081E7C">
        <w:rPr>
          <w:color w:val="231F20"/>
          <w:spacing w:val="-2"/>
          <w:lang w:val="it-IT"/>
        </w:rPr>
        <w:t xml:space="preserve"> </w:t>
      </w:r>
      <w:r w:rsidRPr="00081E7C">
        <w:rPr>
          <w:color w:val="231F20"/>
          <w:lang w:val="it-IT"/>
        </w:rPr>
        <w:t>quello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inerente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all’equilibrio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economico-finanziario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parte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corrente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parte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capitale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(art.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162</w:t>
      </w:r>
      <w:r w:rsidRPr="00081E7C">
        <w:rPr>
          <w:color w:val="231F20"/>
          <w:spacing w:val="-15"/>
          <w:lang w:val="it-IT"/>
        </w:rPr>
        <w:t xml:space="preserve"> </w:t>
      </w:r>
      <w:r w:rsidRPr="00081E7C">
        <w:rPr>
          <w:color w:val="231F20"/>
          <w:lang w:val="it-IT"/>
        </w:rPr>
        <w:t>del</w:t>
      </w:r>
      <w:r w:rsidRPr="00081E7C">
        <w:rPr>
          <w:color w:val="231F20"/>
          <w:spacing w:val="-18"/>
          <w:lang w:val="it-IT"/>
        </w:rPr>
        <w:t xml:space="preserve"> </w:t>
      </w:r>
      <w:r w:rsidRPr="00081E7C">
        <w:rPr>
          <w:color w:val="231F20"/>
          <w:spacing w:val="-4"/>
          <w:lang w:val="it-IT"/>
        </w:rPr>
        <w:t>Tuel).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Per la parte corrente i risultati sono i</w:t>
      </w:r>
      <w:r w:rsidRPr="00081E7C">
        <w:rPr>
          <w:color w:val="231F20"/>
          <w:spacing w:val="7"/>
          <w:lang w:val="it-IT"/>
        </w:rPr>
        <w:t xml:space="preserve"> </w:t>
      </w:r>
      <w:r w:rsidRPr="00081E7C">
        <w:rPr>
          <w:color w:val="231F20"/>
          <w:lang w:val="it-IT"/>
        </w:rPr>
        <w:t>seguenti:</w:t>
      </w:r>
    </w:p>
    <w:p w:rsidR="00866AE8" w:rsidRPr="00081E7C" w:rsidRDefault="00866AE8">
      <w:pPr>
        <w:spacing w:before="3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4110"/>
        <w:gridCol w:w="509"/>
        <w:gridCol w:w="539"/>
        <w:gridCol w:w="1361"/>
        <w:gridCol w:w="1417"/>
        <w:gridCol w:w="1417"/>
      </w:tblGrid>
      <w:tr w:rsidR="00866AE8">
        <w:trPr>
          <w:trHeight w:hRule="exact" w:val="861"/>
        </w:trPr>
        <w:tc>
          <w:tcPr>
            <w:tcW w:w="46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866AE8" w:rsidRDefault="00971281">
            <w:pPr>
              <w:pStyle w:val="TableParagraph"/>
              <w:spacing w:before="142"/>
              <w:ind w:left="67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EQUILIBRIO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ECONOMICO-FINANZIARIO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17" w:line="256" w:lineRule="auto"/>
              <w:ind w:left="83" w:right="75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COMPETENZA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</w:p>
          <w:p w:rsidR="00866AE8" w:rsidRDefault="00C1391B" w:rsidP="00A12D6A">
            <w:pPr>
              <w:pStyle w:val="TableParagraph"/>
              <w:spacing w:before="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99"/>
                <w:sz w:val="17"/>
              </w:rPr>
              <w:t>201</w:t>
            </w:r>
            <w:r w:rsidR="00907558">
              <w:rPr>
                <w:rFonts w:ascii="Arial"/>
                <w:b/>
                <w:color w:val="231F20"/>
                <w:w w:val="99"/>
                <w:sz w:val="17"/>
              </w:rPr>
              <w:t>9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907558">
            <w:pPr>
              <w:pStyle w:val="TableParagraph"/>
              <w:spacing w:before="116" w:line="256" w:lineRule="auto"/>
              <w:ind w:left="453" w:right="103" w:hanging="3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COMPETENZA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 </w:t>
            </w:r>
            <w:r w:rsidR="00C1391B">
              <w:rPr>
                <w:rFonts w:ascii="Arial"/>
                <w:b/>
                <w:color w:val="231F20"/>
                <w:sz w:val="17"/>
              </w:rPr>
              <w:t>20</w:t>
            </w:r>
            <w:r w:rsidR="00907558">
              <w:rPr>
                <w:rFonts w:ascii="Arial"/>
                <w:b/>
                <w:color w:val="231F20"/>
                <w:sz w:val="17"/>
              </w:rPr>
              <w:t>20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A12D6A">
            <w:pPr>
              <w:pStyle w:val="TableParagraph"/>
              <w:spacing w:before="116" w:line="256" w:lineRule="auto"/>
              <w:ind w:left="453" w:right="103" w:hanging="3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COMPETENZA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 </w:t>
            </w:r>
            <w:r w:rsidR="00C1391B">
              <w:rPr>
                <w:rFonts w:ascii="Arial"/>
                <w:b/>
                <w:color w:val="231F20"/>
                <w:sz w:val="17"/>
              </w:rPr>
              <w:t>20</w:t>
            </w:r>
            <w:r w:rsidR="00A12D6A">
              <w:rPr>
                <w:rFonts w:ascii="Arial"/>
                <w:b/>
                <w:color w:val="231F20"/>
                <w:sz w:val="17"/>
              </w:rPr>
              <w:t>2</w:t>
            </w:r>
            <w:r w:rsidR="00907558">
              <w:rPr>
                <w:rFonts w:ascii="Arial"/>
                <w:b/>
                <w:color w:val="231F20"/>
                <w:sz w:val="17"/>
              </w:rPr>
              <w:t>1</w:t>
            </w:r>
          </w:p>
        </w:tc>
      </w:tr>
      <w:tr w:rsidR="00866AE8" w:rsidRPr="00081E7C">
        <w:trPr>
          <w:trHeight w:hRule="exact" w:val="235"/>
        </w:trPr>
        <w:tc>
          <w:tcPr>
            <w:tcW w:w="46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Fondo di cassa all’inizio</w:t>
            </w:r>
            <w:r w:rsidRPr="00081E7C">
              <w:rPr>
                <w:rFonts w:ascii="Arial" w:hAnsi="Arial" w:cs="Arial"/>
                <w:color w:val="231F20"/>
                <w:spacing w:val="-26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dell’esercizio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90755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366.623,46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</w:tc>
      </w:tr>
      <w:tr w:rsidR="00866AE8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A) Fondo pluriennale vincolato per spese</w:t>
            </w:r>
            <w:r w:rsidRPr="00081E7C">
              <w:rPr>
                <w:rFonts w:ascii="Arial"/>
                <w:color w:val="231F20"/>
                <w:spacing w:val="-15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correnti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6AE8" w:rsidTr="00CA65A0">
        <w:trPr>
          <w:trHeight w:hRule="exact" w:val="4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44" w:lineRule="auto"/>
              <w:ind w:left="382" w:right="702" w:hanging="33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AA) Recupero disavanzo di</w:t>
            </w:r>
            <w:r w:rsidRPr="00081E7C">
              <w:rPr>
                <w:rFonts w:ascii="Arial"/>
                <w:color w:val="231F20"/>
                <w:spacing w:val="-25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amministrazione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esercizio</w:t>
            </w:r>
            <w:r w:rsidRPr="00081E7C">
              <w:rPr>
                <w:rFonts w:ascii="Arial"/>
                <w:color w:val="231F20"/>
                <w:spacing w:val="-1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precedente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16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6AE8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B) Entrate Titoli 1.00 - 2.00 -</w:t>
            </w:r>
            <w:r>
              <w:rPr>
                <w:rFonts w:ascii="Arial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3.00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90755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557.223,57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90755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505.665,36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90755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505.665,36</w:t>
            </w:r>
          </w:p>
        </w:tc>
      </w:tr>
      <w:tr w:rsidR="00866AE8" w:rsidRPr="00712725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24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di cui per estinzione anticipata di</w:t>
            </w:r>
            <w:r w:rsidRPr="00081E7C">
              <w:rPr>
                <w:rFonts w:ascii="Arial"/>
                <w:i/>
                <w:color w:val="231F20"/>
                <w:spacing w:val="-3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prestiti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</w:tc>
      </w:tr>
      <w:tr w:rsidR="00866AE8" w:rsidTr="00CA65A0">
        <w:trPr>
          <w:trHeight w:hRule="exact" w:val="6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44" w:lineRule="auto"/>
              <w:ind w:left="273" w:right="164" w:hanging="22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C)</w:t>
            </w:r>
            <w:r w:rsidRPr="00081E7C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Entrate</w:t>
            </w:r>
            <w:r w:rsidRPr="00081E7C">
              <w:rPr>
                <w:rFonts w:ascii="Arial"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Titolo</w:t>
            </w:r>
            <w:r w:rsidRPr="00081E7C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4.02.06</w:t>
            </w:r>
            <w:r w:rsidRPr="00081E7C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-</w:t>
            </w:r>
            <w:r w:rsidRPr="00081E7C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Contributi</w:t>
            </w:r>
            <w:r w:rsidRPr="00081E7C">
              <w:rPr>
                <w:rFonts w:ascii="Arial"/>
                <w:color w:val="231F20"/>
                <w:spacing w:val="-10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agli</w:t>
            </w:r>
            <w:r w:rsidRPr="00081E7C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2"/>
                <w:sz w:val="17"/>
                <w:lang w:val="it-IT"/>
              </w:rPr>
              <w:t xml:space="preserve">investimenti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direttamente</w:t>
            </w:r>
            <w:r w:rsidRPr="00081E7C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destinati</w:t>
            </w:r>
            <w:r w:rsidRPr="00081E7C">
              <w:rPr>
                <w:rFonts w:ascii="Arial"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al</w:t>
            </w:r>
            <w:r w:rsidRPr="00081E7C">
              <w:rPr>
                <w:rFonts w:ascii="Arial"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rimborso</w:t>
            </w:r>
            <w:r w:rsidRPr="00081E7C">
              <w:rPr>
                <w:rFonts w:ascii="Arial"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dei</w:t>
            </w:r>
            <w:r w:rsidRPr="00081E7C">
              <w:rPr>
                <w:rFonts w:ascii="Arial"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prestiti</w:t>
            </w:r>
            <w:r w:rsidRPr="00081E7C">
              <w:rPr>
                <w:rFonts w:ascii="Arial"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da</w:t>
            </w:r>
            <w:r w:rsidRPr="00081E7C">
              <w:rPr>
                <w:rFonts w:ascii="Arial"/>
                <w:color w:val="231F20"/>
                <w:spacing w:val="-2"/>
                <w:sz w:val="17"/>
                <w:lang w:val="it-IT"/>
              </w:rPr>
              <w:t xml:space="preserve"> amministrazioni pubbliche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391B" w:rsidRPr="00C1391B" w:rsidRDefault="00C1391B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60CF" w:rsidRPr="00C1391B" w:rsidRDefault="006860CF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60CF" w:rsidRPr="00C1391B" w:rsidRDefault="006860CF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6AE8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D) Spese Titolo 1.00 -  Spese</w:t>
            </w:r>
            <w:r w:rsidRPr="00081E7C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correnti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16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90755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510.970,06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907558" w:rsidP="002847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458.192,99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907558" w:rsidP="002847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456.924,42</w:t>
            </w:r>
          </w:p>
        </w:tc>
      </w:tr>
      <w:tr w:rsidR="00866AE8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28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color w:val="231F20"/>
                <w:sz w:val="17"/>
              </w:rPr>
              <w:t>di</w:t>
            </w:r>
            <w:r>
              <w:rPr>
                <w:rFonts w:ascii="Arial"/>
                <w:i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i/>
                <w:color w:val="231F20"/>
                <w:sz w:val="17"/>
              </w:rPr>
              <w:t>cui: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6AE8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7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231F20"/>
                <w:sz w:val="17"/>
                <w:szCs w:val="17"/>
              </w:rPr>
              <w:t>– fondo pluriennale</w:t>
            </w:r>
            <w:r>
              <w:rPr>
                <w:rFonts w:ascii="Arial" w:hAnsi="Arial" w:cs="Arial"/>
                <w:i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sz w:val="17"/>
                <w:szCs w:val="17"/>
              </w:rPr>
              <w:t>vincolato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6AE8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7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231F20"/>
                <w:sz w:val="17"/>
                <w:szCs w:val="17"/>
              </w:rPr>
              <w:t>– fondo svalutazione</w:t>
            </w:r>
            <w:r>
              <w:rPr>
                <w:rFonts w:ascii="Arial" w:hAnsi="Arial" w:cs="Arial"/>
                <w:i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sz w:val="17"/>
                <w:szCs w:val="17"/>
              </w:rPr>
              <w:t>crediti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284719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284719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284719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20.000,00</w:t>
            </w:r>
          </w:p>
        </w:tc>
      </w:tr>
      <w:tr w:rsidR="00866AE8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E) Spese Titolo 2.04 -  Trasferimenti in conto</w:t>
            </w:r>
            <w:r w:rsidRPr="00081E7C">
              <w:rPr>
                <w:rFonts w:ascii="Arial"/>
                <w:color w:val="231F20"/>
                <w:spacing w:val="-3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capitale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16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A12D6A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444,94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A12D6A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444,94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A12D6A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444,94</w:t>
            </w:r>
          </w:p>
        </w:tc>
      </w:tr>
      <w:tr w:rsidR="00866AE8" w:rsidTr="00CA65A0">
        <w:trPr>
          <w:trHeight w:hRule="exact" w:val="4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44" w:lineRule="auto"/>
              <w:ind w:left="259" w:right="210" w:hanging="20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F) Spese Titolo 4.00 - Quote di capitale amm.to</w:t>
            </w:r>
            <w:r w:rsidRPr="00081E7C">
              <w:rPr>
                <w:rFonts w:ascii="Arial"/>
                <w:color w:val="231F20"/>
                <w:spacing w:val="-2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dei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mutui e prestiti</w:t>
            </w:r>
            <w:r w:rsidRPr="00081E7C">
              <w:rPr>
                <w:rFonts w:ascii="Arial"/>
                <w:color w:val="231F20"/>
                <w:spacing w:val="-23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obbligazionari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16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60CF" w:rsidRDefault="006860CF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391B" w:rsidRPr="00C1391B" w:rsidRDefault="0090755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40.194,65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60CF" w:rsidRDefault="006860CF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66AE8" w:rsidRPr="00C1391B" w:rsidRDefault="0090755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41.413,51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0CF" w:rsidRPr="00C1391B" w:rsidRDefault="0090755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42.682,08</w:t>
            </w:r>
          </w:p>
        </w:tc>
      </w:tr>
      <w:tr w:rsidR="00866AE8" w:rsidRPr="00712725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24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di cui per estinzione anticipata di</w:t>
            </w:r>
            <w:r w:rsidRPr="00081E7C">
              <w:rPr>
                <w:rFonts w:ascii="Arial"/>
                <w:i/>
                <w:color w:val="231F20"/>
                <w:spacing w:val="-3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prestiti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866AE8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</w:tc>
      </w:tr>
      <w:tr w:rsidR="00866AE8" w:rsidRPr="00081E7C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936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G) Somma finale (G=A-AA+B+C-D-E-F)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E50749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5.613,92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E50749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5.613,92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1391B" w:rsidRDefault="00E50749" w:rsidP="00C1391B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5.613,92</w:t>
            </w:r>
          </w:p>
        </w:tc>
      </w:tr>
      <w:tr w:rsidR="00866AE8" w:rsidRPr="00712725">
        <w:trPr>
          <w:trHeight w:hRule="exact" w:val="635"/>
        </w:trPr>
        <w:tc>
          <w:tcPr>
            <w:tcW w:w="935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44" w:lineRule="auto"/>
              <w:ind w:left="51" w:right="49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b/>
                <w:bCs/>
                <w:color w:val="231F20"/>
                <w:spacing w:val="-3"/>
                <w:sz w:val="17"/>
                <w:szCs w:val="17"/>
                <w:lang w:val="it-IT"/>
              </w:rPr>
              <w:t xml:space="preserve">ALTRE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POSTE DIFFERENZIALI, PER ECCEZIONI PREVISTE DA NORME DI LEGGE, CHE HANNO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4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EFFETTO SULL’EQUILIBRIO EX ARTICOLO 162, COMMA 6, DEL TESTO UNICO DELLE LEGGI SULL’ORDINAMENTO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2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DEGLI ENTI LOCALI</w:t>
            </w:r>
          </w:p>
        </w:tc>
      </w:tr>
      <w:tr w:rsidR="00866AE8" w:rsidTr="00CA65A0">
        <w:trPr>
          <w:trHeight w:hRule="exact" w:val="4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44" w:lineRule="auto"/>
              <w:ind w:left="278" w:right="418" w:hanging="227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H) Utilizzo avanzo di amministrazione per</w:t>
            </w:r>
            <w:r w:rsidRPr="00081E7C">
              <w:rPr>
                <w:rFonts w:ascii="Arial"/>
                <w:color w:val="231F20"/>
                <w:spacing w:val="-2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spese correnti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 w:rsidRPr="00712725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24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di cui per estinzione anticipata di</w:t>
            </w:r>
            <w:r w:rsidRPr="00081E7C">
              <w:rPr>
                <w:rFonts w:ascii="Arial"/>
                <w:i/>
                <w:color w:val="231F20"/>
                <w:spacing w:val="-3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prestiti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</w:tr>
      <w:tr w:rsidR="00866AE8" w:rsidTr="00CA65A0">
        <w:trPr>
          <w:trHeight w:hRule="exact" w:val="4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44" w:lineRule="auto"/>
              <w:ind w:left="203" w:right="105" w:hanging="15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I) Entrate di parte capitale destinate a spese</w:t>
            </w:r>
            <w:r w:rsidRPr="00081E7C">
              <w:rPr>
                <w:rFonts w:ascii="Arial"/>
                <w:color w:val="231F20"/>
                <w:spacing w:val="-1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correnti in base a specifiche disposizioni di legge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 w:rsidRPr="00712725" w:rsidTr="00CA65A0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24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di cui per estinzione anticipata di</w:t>
            </w:r>
            <w:r w:rsidRPr="00081E7C">
              <w:rPr>
                <w:rFonts w:ascii="Arial"/>
                <w:i/>
                <w:color w:val="231F20"/>
                <w:spacing w:val="-3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prestiti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</w:tr>
      <w:tr w:rsidR="00CA65A0" w:rsidTr="00CA65A0">
        <w:trPr>
          <w:trHeight w:hRule="exact" w:val="6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Pr="00081E7C" w:rsidRDefault="00CA65A0">
            <w:pPr>
              <w:pStyle w:val="TableParagraph"/>
              <w:spacing w:before="13" w:line="244" w:lineRule="auto"/>
              <w:ind w:left="250" w:right="248" w:hanging="199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L) Entrate di parte corrente destinate a spese</w:t>
            </w:r>
            <w:r w:rsidRPr="00081E7C">
              <w:rPr>
                <w:rFonts w:ascii="Arial"/>
                <w:color w:val="231F20"/>
                <w:spacing w:val="-14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investimento in base a specifiche disposizioni di legge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Default="00CA65A0">
            <w:pPr>
              <w:pStyle w:val="TableParagraph"/>
              <w:spacing w:before="13"/>
              <w:ind w:left="16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Default="00CA65A0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Pr="00CA65A0" w:rsidRDefault="00CA65A0" w:rsidP="00CA6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Default="00CA65A0" w:rsidP="00CA65A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Default="00CA65A0" w:rsidP="00CA65A0">
            <w:pPr>
              <w:jc w:val="center"/>
            </w:pPr>
          </w:p>
        </w:tc>
      </w:tr>
      <w:tr w:rsidR="00866AE8" w:rsidTr="00CA65A0">
        <w:trPr>
          <w:trHeight w:hRule="exact" w:val="4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44" w:lineRule="auto"/>
              <w:ind w:left="297" w:right="502" w:hanging="246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M) Entrate da accensione di prestiti destinate</w:t>
            </w:r>
            <w:r w:rsidRPr="00081E7C">
              <w:rPr>
                <w:rFonts w:ascii="Arial"/>
                <w:color w:val="231F20"/>
                <w:spacing w:val="-24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 estinzione anticipata dei</w:t>
            </w:r>
            <w:r w:rsidRPr="00081E7C">
              <w:rPr>
                <w:rFonts w:ascii="Arial"/>
                <w:color w:val="231F20"/>
                <w:spacing w:val="-2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prestiti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1F282C" w:rsidRPr="00081E7C" w:rsidTr="00CA65A0">
        <w:trPr>
          <w:trHeight w:hRule="exact" w:val="4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Pr="00081E7C" w:rsidRDefault="001F282C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 xml:space="preserve">EQUILIBRIO DI </w:t>
            </w:r>
            <w:r w:rsidRPr="00081E7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>PARTE</w:t>
            </w:r>
            <w:r w:rsidRPr="00081E7C">
              <w:rPr>
                <w:rFonts w:ascii="Arial"/>
                <w:b/>
                <w:color w:val="231F20"/>
                <w:spacing w:val="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CORRENTE</w:t>
            </w:r>
          </w:p>
          <w:p w:rsidR="001F282C" w:rsidRPr="00081E7C" w:rsidRDefault="001F282C">
            <w:pPr>
              <w:pStyle w:val="TableParagraph"/>
              <w:spacing w:before="4"/>
              <w:ind w:right="49"/>
              <w:jc w:val="right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O=G+H+I-L+M</w:t>
            </w:r>
          </w:p>
        </w:tc>
        <w:tc>
          <w:tcPr>
            <w:tcW w:w="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Pr="00081E7C" w:rsidRDefault="001F282C">
            <w:pPr>
              <w:rPr>
                <w:lang w:val="it-IT"/>
              </w:rPr>
            </w:pP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Pr="00081E7C" w:rsidRDefault="001F282C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Default="001F282C" w:rsidP="008C19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  <w:p w:rsidR="001F282C" w:rsidRPr="00C1391B" w:rsidRDefault="00E50749" w:rsidP="008C19C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5.613,92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Default="001F282C" w:rsidP="001F282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  <w:p w:rsidR="001F282C" w:rsidRDefault="00E50749" w:rsidP="001F282C">
            <w:pPr>
              <w:jc w:val="center"/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5.613,92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Default="001F282C" w:rsidP="001F282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  <w:p w:rsidR="001F282C" w:rsidRDefault="00E50749" w:rsidP="001F282C">
            <w:pPr>
              <w:jc w:val="center"/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5.613,92</w:t>
            </w:r>
          </w:p>
        </w:tc>
      </w:tr>
    </w:tbl>
    <w:p w:rsidR="00866AE8" w:rsidRPr="00081E7C" w:rsidRDefault="00866AE8">
      <w:pPr>
        <w:rPr>
          <w:lang w:val="it-IT"/>
        </w:rPr>
        <w:sectPr w:rsidR="00866AE8" w:rsidRPr="00081E7C">
          <w:pgSz w:w="12250" w:h="17180"/>
          <w:pgMar w:top="1320" w:right="1160" w:bottom="280" w:left="1200" w:header="720" w:footer="720" w:gutter="0"/>
          <w:cols w:space="720"/>
        </w:sectPr>
      </w:pPr>
    </w:p>
    <w:p w:rsidR="00866AE8" w:rsidRPr="00081E7C" w:rsidRDefault="00971281">
      <w:pPr>
        <w:pStyle w:val="Corpodeltesto"/>
        <w:spacing w:before="301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Per la parte capitale i risultati sono i</w:t>
      </w:r>
      <w:r w:rsidRPr="00081E7C">
        <w:rPr>
          <w:color w:val="231F20"/>
          <w:spacing w:val="7"/>
          <w:lang w:val="it-IT"/>
        </w:rPr>
        <w:t xml:space="preserve"> </w:t>
      </w:r>
      <w:r w:rsidRPr="00081E7C">
        <w:rPr>
          <w:color w:val="231F20"/>
          <w:lang w:val="it-IT"/>
        </w:rPr>
        <w:t>seguenti:</w:t>
      </w:r>
    </w:p>
    <w:p w:rsidR="00866AE8" w:rsidRPr="00081E7C" w:rsidRDefault="00866AE8">
      <w:pPr>
        <w:spacing w:before="3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4110"/>
        <w:gridCol w:w="510"/>
        <w:gridCol w:w="539"/>
        <w:gridCol w:w="1361"/>
        <w:gridCol w:w="1417"/>
        <w:gridCol w:w="1417"/>
      </w:tblGrid>
      <w:tr w:rsidR="00866AE8">
        <w:trPr>
          <w:trHeight w:hRule="exact" w:val="655"/>
        </w:trPr>
        <w:tc>
          <w:tcPr>
            <w:tcW w:w="4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224"/>
              <w:ind w:left="6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EQUILIBRIO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ECONOMICO-FINANZIARIO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D52B42">
            <w:pPr>
              <w:pStyle w:val="TableParagraph"/>
              <w:spacing w:before="14" w:line="256" w:lineRule="auto"/>
              <w:ind w:left="83" w:right="75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COMPETENZA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</w:p>
          <w:p w:rsidR="00866AE8" w:rsidRDefault="00D52B42" w:rsidP="00D52B42">
            <w:pPr>
              <w:pStyle w:val="TableParagraph"/>
              <w:spacing w:before="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99"/>
                <w:sz w:val="17"/>
              </w:rPr>
              <w:t>201</w:t>
            </w:r>
            <w:r w:rsidR="00907558">
              <w:rPr>
                <w:rFonts w:ascii="Arial"/>
                <w:b/>
                <w:color w:val="231F20"/>
                <w:w w:val="99"/>
                <w:sz w:val="17"/>
              </w:rPr>
              <w:t>9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907558">
            <w:pPr>
              <w:pStyle w:val="TableParagraph"/>
              <w:spacing w:before="14" w:line="256" w:lineRule="auto"/>
              <w:ind w:left="453" w:right="103" w:hanging="34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COMPETENZA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 </w:t>
            </w:r>
            <w:r w:rsidR="00D52B42">
              <w:rPr>
                <w:rFonts w:ascii="Arial"/>
                <w:b/>
                <w:color w:val="231F20"/>
                <w:sz w:val="17"/>
              </w:rPr>
              <w:t>20</w:t>
            </w:r>
            <w:r w:rsidR="00907558">
              <w:rPr>
                <w:rFonts w:ascii="Arial"/>
                <w:b/>
                <w:color w:val="231F20"/>
                <w:sz w:val="17"/>
              </w:rPr>
              <w:t>20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F73C0A">
            <w:pPr>
              <w:pStyle w:val="TableParagraph"/>
              <w:spacing w:before="13" w:line="256" w:lineRule="auto"/>
              <w:ind w:left="453" w:right="103" w:hanging="34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COMPETENZA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ANNO</w:t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 xml:space="preserve">  </w:t>
            </w:r>
            <w:r w:rsidR="00D52B42">
              <w:rPr>
                <w:rFonts w:ascii="Arial"/>
                <w:b/>
                <w:color w:val="231F20"/>
                <w:sz w:val="17"/>
              </w:rPr>
              <w:t>20</w:t>
            </w:r>
            <w:r w:rsidR="00F73C0A">
              <w:rPr>
                <w:rFonts w:ascii="Arial"/>
                <w:b/>
                <w:color w:val="231F20"/>
                <w:sz w:val="17"/>
              </w:rPr>
              <w:t>2</w:t>
            </w:r>
            <w:r w:rsidR="00907558">
              <w:rPr>
                <w:rFonts w:ascii="Arial"/>
                <w:b/>
                <w:color w:val="231F20"/>
                <w:sz w:val="17"/>
              </w:rPr>
              <w:t>1</w:t>
            </w:r>
          </w:p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268" w:right="248" w:hanging="21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P) Utilizzo avanzo di amministrazione per spese</w:t>
            </w:r>
            <w:r w:rsidRPr="00081E7C">
              <w:rPr>
                <w:rFonts w:ascii="Arial"/>
                <w:color w:val="231F20"/>
                <w:spacing w:val="-2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investimento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8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287" w:right="295" w:hanging="237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Q) Fondo pluriennale vincolato per spese in</w:t>
            </w:r>
            <w:r w:rsidRPr="00081E7C">
              <w:rPr>
                <w:rFonts w:ascii="Arial"/>
                <w:color w:val="231F20"/>
                <w:spacing w:val="-1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conto capitale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8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1F282C" w:rsidRPr="00907558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Default="001F282C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R) Entrate Titoli</w:t>
            </w:r>
            <w:r>
              <w:rPr>
                <w:rFonts w:ascii="Arial"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4.00-5.00-6.00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Default="001F282C">
            <w:pPr>
              <w:pStyle w:val="TableParagraph"/>
              <w:spacing w:before="13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Default="001F282C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Pr="00907558" w:rsidRDefault="00907558" w:rsidP="001F282C">
            <w:pPr>
              <w:jc w:val="center"/>
              <w:rPr>
                <w:lang w:val="it-IT"/>
              </w:rPr>
            </w:pPr>
            <w:r w:rsidRPr="0090755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220.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400</w:t>
            </w:r>
            <w:r w:rsidR="001F282C" w:rsidRPr="0090755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Pr="00907558" w:rsidRDefault="00907558" w:rsidP="001F282C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40.500</w:t>
            </w:r>
            <w:r w:rsidR="001F282C" w:rsidRPr="0090755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Pr="00907558" w:rsidRDefault="00907558" w:rsidP="001F282C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40.500</w:t>
            </w:r>
            <w:r w:rsidR="001F282C" w:rsidRPr="0090755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</w:tr>
      <w:tr w:rsidR="00866AE8" w:rsidTr="00F53DBD">
        <w:trPr>
          <w:trHeight w:hRule="exact" w:val="749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272" w:right="50" w:hanging="221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C)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Entrate </w:t>
            </w:r>
            <w:r w:rsidRPr="00081E7C">
              <w:rPr>
                <w:rFonts w:ascii="Arial"/>
                <w:color w:val="231F20"/>
                <w:spacing w:val="-4"/>
                <w:sz w:val="17"/>
                <w:lang w:val="it-IT"/>
              </w:rPr>
              <w:t xml:space="preserve">Titolo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4.02.06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-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Contributi agli</w:t>
            </w:r>
            <w:r w:rsidRPr="00081E7C">
              <w:rPr>
                <w:rFonts w:ascii="Arial"/>
                <w:color w:val="231F20"/>
                <w:spacing w:val="3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investimenti direttamente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destinati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al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rimborso</w:t>
            </w:r>
            <w:r w:rsidRPr="00081E7C">
              <w:rPr>
                <w:rFonts w:ascii="Arial"/>
                <w:color w:val="231F20"/>
                <w:spacing w:val="-10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dei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prestiti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da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am-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ministrazioni</w:t>
            </w:r>
            <w:r w:rsidRPr="00081E7C">
              <w:rPr>
                <w:rFonts w:ascii="Arial"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pubbliche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pStyle w:val="TableParagraph"/>
              <w:spacing w:before="5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  <w:p w:rsidR="00866AE8" w:rsidRDefault="00971281">
            <w:pPr>
              <w:pStyle w:val="TableParagraph"/>
              <w:ind w:left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195" w:right="52" w:hanging="14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I)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Entrate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di 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parte</w:t>
            </w:r>
            <w:r w:rsidRPr="00081E7C">
              <w:rPr>
                <w:rFonts w:ascii="Arial"/>
                <w:color w:val="231F20"/>
                <w:spacing w:val="4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capitale</w:t>
            </w:r>
            <w:r w:rsidRPr="00081E7C">
              <w:rPr>
                <w:rFonts w:ascii="Arial"/>
                <w:color w:val="231F20"/>
                <w:spacing w:val="4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destinate</w:t>
            </w:r>
            <w:r w:rsidRPr="00081E7C">
              <w:rPr>
                <w:rFonts w:ascii="Arial"/>
                <w:color w:val="231F20"/>
                <w:spacing w:val="4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a </w:t>
            </w:r>
            <w:r w:rsidRPr="00081E7C">
              <w:rPr>
                <w:rFonts w:ascii="Arial"/>
                <w:color w:val="231F20"/>
                <w:spacing w:val="3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spese correnti 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in 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base 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a 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specifiche  disposizioni 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legge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8"/>
              <w:ind w:left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363" w:right="295" w:hanging="31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S1) Entrate Titolo 5.02 per Riscossioni di crediti</w:t>
            </w:r>
            <w:r w:rsidRPr="00081E7C">
              <w:rPr>
                <w:rFonts w:ascii="Arial"/>
                <w:color w:val="231F20"/>
                <w:spacing w:val="-3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breve</w:t>
            </w:r>
            <w:r w:rsidRPr="00081E7C">
              <w:rPr>
                <w:rFonts w:asci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termine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8"/>
              <w:ind w:left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 w:line="256" w:lineRule="auto"/>
              <w:ind w:left="363" w:right="295" w:hanging="31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S2) Entrate Titolo 5.02 per Riscossioni di crediti</w:t>
            </w:r>
            <w:r w:rsidRPr="00081E7C">
              <w:rPr>
                <w:rFonts w:ascii="Arial"/>
                <w:color w:val="231F20"/>
                <w:spacing w:val="-3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medio-lungo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termine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7"/>
              <w:ind w:left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 w:line="256" w:lineRule="auto"/>
              <w:ind w:left="259" w:right="465" w:hanging="20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T)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Entrate</w:t>
            </w:r>
            <w:r w:rsidRPr="00081E7C">
              <w:rPr>
                <w:rFonts w:ascii="Arial" w:hAnsi="Arial"/>
                <w:color w:val="231F20"/>
                <w:spacing w:val="-7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Titolo</w:t>
            </w:r>
            <w:r w:rsidRPr="00081E7C">
              <w:rPr>
                <w:rFonts w:ascii="Arial" w:hAnsi="Arial"/>
                <w:color w:val="231F20"/>
                <w:spacing w:val="-3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5.03</w:t>
            </w:r>
            <w:r w:rsidRPr="00081E7C">
              <w:rPr>
                <w:rFonts w:ascii="Arial" w:hAnsi="Arial"/>
                <w:color w:val="231F20"/>
                <w:spacing w:val="-3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relative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a</w:t>
            </w:r>
            <w:r w:rsidRPr="00081E7C">
              <w:rPr>
                <w:rFonts w:ascii="Arial" w:hAnsi="Arial"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Altre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entrate</w:t>
            </w:r>
            <w:r w:rsidRPr="00081E7C">
              <w:rPr>
                <w:rFonts w:ascii="Arial" w:hAnsi="Arial"/>
                <w:color w:val="231F20"/>
                <w:spacing w:val="-3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per</w:t>
            </w:r>
            <w:r w:rsidRPr="00081E7C">
              <w:rPr>
                <w:rFonts w:ascii="Arial" w:hAns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riduzioni di attività finanziaria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7"/>
              <w:ind w:left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 w:line="256" w:lineRule="auto"/>
              <w:ind w:left="243" w:right="150" w:hanging="193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L)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Entrate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di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parte corrente destinate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a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spese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20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inve-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stimento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in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base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 xml:space="preserve">a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specifiche disposizioni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pacing w:val="-3"/>
                <w:sz w:val="17"/>
                <w:lang w:val="it-IT"/>
              </w:rPr>
              <w:t>legge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7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Default="00CA65A0" w:rsidP="00CA6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Default="00866AE8" w:rsidP="00CA65A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CA65A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CA65A0">
            <w:pPr>
              <w:jc w:val="center"/>
            </w:pPr>
          </w:p>
        </w:tc>
      </w:tr>
      <w:tr w:rsidR="001F282C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Pr="00081E7C" w:rsidRDefault="001F282C">
            <w:pPr>
              <w:pStyle w:val="TableParagraph"/>
              <w:spacing w:before="12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U) Spese Titolo 2.00 - Spese in conto</w:t>
            </w:r>
            <w:r w:rsidRPr="00081E7C">
              <w:rPr>
                <w:rFonts w:ascii="Arial"/>
                <w:color w:val="231F20"/>
                <w:spacing w:val="-2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capitale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Default="001F282C">
            <w:pPr>
              <w:pStyle w:val="TableParagraph"/>
              <w:spacing w:before="12"/>
              <w:ind w:left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Default="001F282C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Default="00907558" w:rsidP="005E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226.458,86</w:t>
            </w:r>
          </w:p>
          <w:p w:rsidR="001F282C" w:rsidRDefault="001F282C" w:rsidP="005E2207">
            <w:pPr>
              <w:jc w:val="center"/>
            </w:pPr>
            <w:r w:rsidRPr="00CA65A0">
              <w:rPr>
                <w:rFonts w:ascii="Times New Roman" w:hAnsi="Times New Roman" w:cs="Times New Roman"/>
                <w:sz w:val="16"/>
                <w:szCs w:val="16"/>
              </w:rPr>
              <w:t>6.058,86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Default="00907558" w:rsidP="005E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46.558,86</w:t>
            </w:r>
          </w:p>
          <w:p w:rsidR="001F282C" w:rsidRDefault="001F282C" w:rsidP="005E2207">
            <w:pPr>
              <w:jc w:val="center"/>
            </w:pPr>
            <w:r w:rsidRPr="00CA65A0">
              <w:rPr>
                <w:rFonts w:ascii="Times New Roman" w:hAnsi="Times New Roman" w:cs="Times New Roman"/>
                <w:sz w:val="16"/>
                <w:szCs w:val="16"/>
              </w:rPr>
              <w:t>6.058,86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282C" w:rsidRDefault="00907558" w:rsidP="005E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46.558,86</w:t>
            </w:r>
          </w:p>
          <w:p w:rsidR="001F282C" w:rsidRDefault="001F282C" w:rsidP="005E2207">
            <w:pPr>
              <w:jc w:val="center"/>
            </w:pPr>
            <w:r w:rsidRPr="00CA65A0">
              <w:rPr>
                <w:rFonts w:ascii="Times New Roman" w:hAnsi="Times New Roman" w:cs="Times New Roman"/>
                <w:sz w:val="16"/>
                <w:szCs w:val="16"/>
              </w:rPr>
              <w:t>6.058,86</w:t>
            </w:r>
          </w:p>
        </w:tc>
      </w:tr>
      <w:tr w:rsidR="00866AE8" w:rsidRPr="00712725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/>
              <w:ind w:left="287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di cui fondo pluriennale</w:t>
            </w:r>
            <w:r w:rsidRPr="00081E7C">
              <w:rPr>
                <w:rFonts w:ascii="Arial"/>
                <w:i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vincolato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 w:line="256" w:lineRule="auto"/>
              <w:ind w:left="268" w:right="569" w:hanging="21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V)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Spese</w:t>
            </w:r>
            <w:r w:rsidRPr="00081E7C">
              <w:rPr>
                <w:rFonts w:ascii="Arial" w:hAnsi="Arial"/>
                <w:color w:val="231F20"/>
                <w:spacing w:val="-7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Titolo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3.01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per</w:t>
            </w:r>
            <w:r w:rsidRPr="00081E7C">
              <w:rPr>
                <w:rFonts w:ascii="Arial" w:hAnsi="Arial"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Acquisizioni</w:t>
            </w:r>
            <w:r w:rsidRPr="00081E7C">
              <w:rPr>
                <w:rFonts w:ascii="Arial" w:hAnsi="Arial"/>
                <w:color w:val="231F20"/>
                <w:spacing w:val="-5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attività</w:t>
            </w:r>
            <w:r w:rsidRPr="00081E7C">
              <w:rPr>
                <w:rFonts w:ascii="Arial" w:hAns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finanziarie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7"/>
              <w:ind w:left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E) Spese Titolo 2.04 -  Trasferimenti in conto</w:t>
            </w:r>
            <w:r w:rsidRPr="00081E7C">
              <w:rPr>
                <w:rFonts w:ascii="Arial"/>
                <w:color w:val="231F20"/>
                <w:spacing w:val="-3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capitale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2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50749" w:rsidRDefault="00E50749" w:rsidP="00E50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749">
              <w:rPr>
                <w:rFonts w:ascii="Times New Roman" w:hAnsi="Times New Roman" w:cs="Times New Roman"/>
                <w:sz w:val="16"/>
                <w:szCs w:val="16"/>
              </w:rPr>
              <w:t>444,94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50749" w:rsidRDefault="00E50749" w:rsidP="00E50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749">
              <w:rPr>
                <w:rFonts w:ascii="Times New Roman" w:hAnsi="Times New Roman" w:cs="Times New Roman"/>
                <w:sz w:val="16"/>
                <w:szCs w:val="16"/>
              </w:rPr>
              <w:t>444,94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50749" w:rsidRDefault="00E50749" w:rsidP="00E50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749">
              <w:rPr>
                <w:rFonts w:ascii="Times New Roman" w:hAnsi="Times New Roman" w:cs="Times New Roman"/>
                <w:sz w:val="16"/>
                <w:szCs w:val="16"/>
              </w:rPr>
              <w:t>444,94</w:t>
            </w:r>
          </w:p>
        </w:tc>
      </w:tr>
      <w:tr w:rsidR="00866AE8" w:rsidRPr="00081E7C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 xml:space="preserve">EQUILIBRIO DI </w:t>
            </w:r>
            <w:r w:rsidRPr="00081E7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>PARTE</w:t>
            </w:r>
            <w:r w:rsidRPr="00081E7C">
              <w:rPr>
                <w:rFonts w:ascii="Arial"/>
                <w:b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CAPITALE</w:t>
            </w:r>
          </w:p>
          <w:p w:rsidR="00866AE8" w:rsidRPr="00081E7C" w:rsidRDefault="00971281">
            <w:pPr>
              <w:pStyle w:val="TableParagraph"/>
              <w:spacing w:before="14"/>
              <w:ind w:left="144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Z = P+Q+R-C-I-S1-S2-T+L-U-V+E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Pr="006B6843" w:rsidRDefault="00CA65A0" w:rsidP="00CA65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E50749" w:rsidP="00CA65A0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-5.613,92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Default="00CA65A0" w:rsidP="00CA6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081E7C" w:rsidRDefault="00E50749" w:rsidP="00CA65A0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-5.613,92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Default="00CA65A0" w:rsidP="00CA6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081E7C" w:rsidRDefault="00E50749" w:rsidP="00CA65A0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-5.613,92</w:t>
            </w:r>
          </w:p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 w:line="256" w:lineRule="auto"/>
              <w:ind w:left="363" w:right="295" w:hanging="31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S1) Entrate Titolo 5.02 per Riscossioni di crediti</w:t>
            </w:r>
            <w:r w:rsidRPr="00081E7C">
              <w:rPr>
                <w:rFonts w:ascii="Arial"/>
                <w:color w:val="231F20"/>
                <w:spacing w:val="-3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breve</w:t>
            </w:r>
            <w:r w:rsidRPr="00081E7C">
              <w:rPr>
                <w:rFonts w:asci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termine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7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1" w:line="256" w:lineRule="auto"/>
              <w:ind w:left="363" w:right="418" w:hanging="31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S2) Entrate Titolo 5.03 per Riscossione crediti</w:t>
            </w:r>
            <w:r w:rsidRPr="00081E7C">
              <w:rPr>
                <w:rFonts w:ascii="Arial"/>
                <w:color w:val="231F20"/>
                <w:spacing w:val="-3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medio-lungo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termine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6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1" w:line="256" w:lineRule="auto"/>
              <w:ind w:left="259" w:right="465" w:hanging="20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T)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Entrate</w:t>
            </w:r>
            <w:r w:rsidRPr="00081E7C">
              <w:rPr>
                <w:rFonts w:ascii="Arial" w:hAnsi="Arial"/>
                <w:color w:val="231F20"/>
                <w:spacing w:val="-7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Titolo</w:t>
            </w:r>
            <w:r w:rsidRPr="00081E7C">
              <w:rPr>
                <w:rFonts w:ascii="Arial" w:hAnsi="Arial"/>
                <w:color w:val="231F20"/>
                <w:spacing w:val="-3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5.03</w:t>
            </w:r>
            <w:r w:rsidRPr="00081E7C">
              <w:rPr>
                <w:rFonts w:ascii="Arial" w:hAnsi="Arial"/>
                <w:color w:val="231F20"/>
                <w:spacing w:val="-3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relative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a</w:t>
            </w:r>
            <w:r w:rsidRPr="00081E7C">
              <w:rPr>
                <w:rFonts w:ascii="Arial" w:hAnsi="Arial"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Altre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entrate</w:t>
            </w:r>
            <w:r w:rsidRPr="00081E7C">
              <w:rPr>
                <w:rFonts w:ascii="Arial" w:hAnsi="Arial"/>
                <w:color w:val="231F20"/>
                <w:spacing w:val="-3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per</w:t>
            </w:r>
            <w:r w:rsidRPr="00081E7C">
              <w:rPr>
                <w:rFonts w:ascii="Arial" w:hAns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riduzioni di attività finanziaria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6"/>
              <w:ind w:left="1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1" w:line="256" w:lineRule="auto"/>
              <w:ind w:left="363" w:right="295" w:hanging="31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X1) Spese Titolo 3.02 per Concessioni di crediti</w:t>
            </w:r>
            <w:r w:rsidRPr="00081E7C">
              <w:rPr>
                <w:rFonts w:ascii="Arial"/>
                <w:color w:val="231F20"/>
                <w:spacing w:val="-3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breve</w:t>
            </w:r>
            <w:r w:rsidRPr="00081E7C">
              <w:rPr>
                <w:rFonts w:asci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termine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6"/>
              <w:ind w:left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1" w:line="256" w:lineRule="auto"/>
              <w:ind w:left="363" w:right="418" w:hanging="31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X2) Spese Titolo 3.03 per Concessione crediti</w:t>
            </w:r>
            <w:r w:rsidRPr="00081E7C">
              <w:rPr>
                <w:rFonts w:ascii="Arial"/>
                <w:color w:val="231F20"/>
                <w:spacing w:val="-3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medio-lungo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termine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6"/>
              <w:ind w:left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1" w:line="256" w:lineRule="auto"/>
              <w:ind w:left="268" w:right="116" w:hanging="21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Y)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Spese</w:t>
            </w:r>
            <w:r w:rsidRPr="00081E7C">
              <w:rPr>
                <w:rFonts w:ascii="Arial" w:hAnsi="Arial"/>
                <w:color w:val="231F20"/>
                <w:spacing w:val="-8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Titolo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3.03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per</w:t>
            </w:r>
            <w:r w:rsidRPr="00081E7C">
              <w:rPr>
                <w:rFonts w:ascii="Arial" w:hAnsi="Arial"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Altre</w:t>
            </w:r>
            <w:r w:rsidRPr="00081E7C">
              <w:rPr>
                <w:rFonts w:ascii="Arial" w:hAnsi="Arial"/>
                <w:color w:val="231F20"/>
                <w:spacing w:val="-5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spese</w:t>
            </w:r>
            <w:r w:rsidRPr="00081E7C">
              <w:rPr>
                <w:rFonts w:ascii="Arial" w:hAnsi="Arial"/>
                <w:color w:val="231F20"/>
                <w:spacing w:val="-5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per</w:t>
            </w:r>
            <w:r w:rsidRPr="00081E7C">
              <w:rPr>
                <w:rFonts w:ascii="Arial" w:hAns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acquisizioni</w:t>
            </w:r>
            <w:r w:rsidRPr="00081E7C">
              <w:rPr>
                <w:rFonts w:ascii="Arial" w:hAns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di attività finanziarie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6"/>
              <w:ind w:left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(-)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 w:rsidRPr="00081E7C">
        <w:trPr>
          <w:trHeight w:hRule="exact" w:val="445"/>
        </w:trPr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1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EQUILIBRIO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FINALE</w:t>
            </w:r>
          </w:p>
          <w:p w:rsidR="00866AE8" w:rsidRPr="00081E7C" w:rsidRDefault="00971281">
            <w:pPr>
              <w:pStyle w:val="TableParagraph"/>
              <w:spacing w:before="14"/>
              <w:ind w:left="185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W =</w:t>
            </w:r>
            <w:r w:rsidRPr="00081E7C">
              <w:rPr>
                <w:rFonts w:ascii="Arial"/>
                <w:b/>
                <w:color w:val="231F20"/>
                <w:spacing w:val="-10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O+Z+S1+S2+T-X1-X2-Y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Default="00CA65A0" w:rsidP="001F28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CA65A0" w:rsidRDefault="00CA65A0" w:rsidP="001F28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A65A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Default="00CA65A0" w:rsidP="001F28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CA65A0" w:rsidP="001F282C">
            <w:pPr>
              <w:jc w:val="center"/>
              <w:rPr>
                <w:lang w:val="it-IT"/>
              </w:rPr>
            </w:pPr>
            <w:r w:rsidRPr="00CA65A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5A0" w:rsidRDefault="00CA65A0" w:rsidP="001F28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081E7C" w:rsidRDefault="00CA65A0" w:rsidP="001F282C">
            <w:pPr>
              <w:jc w:val="center"/>
              <w:rPr>
                <w:lang w:val="it-IT"/>
              </w:rPr>
            </w:pPr>
            <w:r w:rsidRPr="00CA65A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0,00</w:t>
            </w:r>
          </w:p>
        </w:tc>
      </w:tr>
    </w:tbl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971281">
      <w:pPr>
        <w:pStyle w:val="Heading6"/>
        <w:numPr>
          <w:ilvl w:val="1"/>
          <w:numId w:val="24"/>
        </w:numPr>
        <w:tabs>
          <w:tab w:val="left" w:pos="553"/>
        </w:tabs>
        <w:spacing w:before="106"/>
        <w:rPr>
          <w:b w:val="0"/>
          <w:bCs w:val="0"/>
          <w:i w:val="0"/>
          <w:lang w:val="it-IT"/>
        </w:rPr>
      </w:pPr>
      <w:r w:rsidRPr="00081E7C">
        <w:rPr>
          <w:color w:val="231F20"/>
          <w:lang w:val="it-IT"/>
        </w:rPr>
        <w:t>Criteri di valutazione adottati per la formulazione delle previsioni di</w:t>
      </w:r>
      <w:r w:rsidRPr="00081E7C">
        <w:rPr>
          <w:color w:val="231F20"/>
          <w:spacing w:val="10"/>
          <w:lang w:val="it-IT"/>
        </w:rPr>
        <w:t xml:space="preserve"> </w:t>
      </w:r>
      <w:r w:rsidRPr="00081E7C">
        <w:rPr>
          <w:color w:val="231F20"/>
          <w:lang w:val="it-IT"/>
        </w:rPr>
        <w:t>bilancio</w:t>
      </w:r>
    </w:p>
    <w:p w:rsidR="00866AE8" w:rsidRPr="00081E7C" w:rsidRDefault="00866AE8">
      <w:pPr>
        <w:spacing w:before="8"/>
        <w:rPr>
          <w:rFonts w:ascii="Arial" w:hAnsi="Arial" w:cs="Arial"/>
          <w:b/>
          <w:bCs/>
          <w:i/>
          <w:sz w:val="26"/>
          <w:szCs w:val="26"/>
          <w:lang w:val="it-IT"/>
        </w:rPr>
      </w:pPr>
    </w:p>
    <w:p w:rsidR="00866AE8" w:rsidRPr="00081E7C" w:rsidRDefault="00971281">
      <w:pPr>
        <w:pStyle w:val="Paragrafoelenco"/>
        <w:numPr>
          <w:ilvl w:val="2"/>
          <w:numId w:val="24"/>
        </w:numPr>
        <w:tabs>
          <w:tab w:val="left" w:pos="713"/>
        </w:tabs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b/>
          <w:bCs/>
          <w:i/>
          <w:color w:val="231F20"/>
          <w:sz w:val="19"/>
          <w:szCs w:val="19"/>
          <w:lang w:val="it-IT"/>
        </w:rPr>
        <w:t>Titolo 1 Entrata – Entrate correnti di natura tributaria, contributiva e</w:t>
      </w:r>
      <w:r w:rsidRPr="00081E7C">
        <w:rPr>
          <w:rFonts w:ascii="Arial" w:hAnsi="Arial" w:cs="Arial"/>
          <w:b/>
          <w:bCs/>
          <w:i/>
          <w:color w:val="231F20"/>
          <w:spacing w:val="1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i/>
          <w:color w:val="231F20"/>
          <w:sz w:val="19"/>
          <w:szCs w:val="19"/>
          <w:lang w:val="it-IT"/>
        </w:rPr>
        <w:t>perequativa</w:t>
      </w:r>
    </w:p>
    <w:p w:rsidR="00866AE8" w:rsidRPr="00081E7C" w:rsidRDefault="00866AE8">
      <w:pPr>
        <w:spacing w:before="9"/>
        <w:rPr>
          <w:rFonts w:ascii="Arial" w:hAnsi="Arial" w:cs="Arial"/>
          <w:b/>
          <w:bCs/>
          <w:i/>
          <w:sz w:val="21"/>
          <w:szCs w:val="21"/>
          <w:lang w:val="it-IT"/>
        </w:rPr>
      </w:pPr>
    </w:p>
    <w:p w:rsidR="00866AE8" w:rsidRPr="00B376D8" w:rsidRDefault="00971281" w:rsidP="00B376D8">
      <w:pPr>
        <w:pStyle w:val="Corpodeltesto"/>
        <w:spacing w:line="266" w:lineRule="auto"/>
        <w:ind w:right="242"/>
        <w:jc w:val="both"/>
        <w:rPr>
          <w:rFonts w:cs="Arial"/>
          <w:lang w:val="it-IT"/>
        </w:rPr>
      </w:pPr>
      <w:r w:rsidRPr="00B376D8">
        <w:rPr>
          <w:rFonts w:cs="Arial"/>
          <w:color w:val="231F20"/>
          <w:lang w:val="it-IT"/>
        </w:rPr>
        <w:t>Il</w:t>
      </w:r>
      <w:r w:rsidRPr="00B376D8">
        <w:rPr>
          <w:rFonts w:cs="Arial"/>
          <w:color w:val="231F20"/>
          <w:spacing w:val="-13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Titolo</w:t>
      </w:r>
      <w:r w:rsidRPr="00B376D8">
        <w:rPr>
          <w:rFonts w:cs="Arial"/>
          <w:color w:val="231F20"/>
          <w:spacing w:val="-9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1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dell’entrata</w:t>
      </w:r>
      <w:r w:rsidRPr="00B376D8">
        <w:rPr>
          <w:rFonts w:cs="Arial"/>
          <w:color w:val="231F20"/>
          <w:spacing w:val="-9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contiene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tutti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gli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stanziamenti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relativi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alle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entrate</w:t>
      </w:r>
      <w:r w:rsidRPr="00B376D8">
        <w:rPr>
          <w:rFonts w:cs="Arial"/>
          <w:color w:val="231F20"/>
          <w:spacing w:val="-9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di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natura</w:t>
      </w:r>
      <w:r w:rsidRPr="00B376D8">
        <w:rPr>
          <w:rFonts w:cs="Arial"/>
          <w:color w:val="231F20"/>
          <w:spacing w:val="-9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tributaria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e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riporta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per</w:t>
      </w:r>
      <w:r w:rsidRPr="00B376D8">
        <w:rPr>
          <w:rFonts w:cs="Arial"/>
          <w:color w:val="231F20"/>
          <w:spacing w:val="-10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 xml:space="preserve">l’eserci- zio </w:t>
      </w:r>
      <w:r w:rsidR="008C19C7" w:rsidRPr="00B376D8">
        <w:rPr>
          <w:rFonts w:cs="Arial"/>
          <w:color w:val="231F20"/>
          <w:lang w:val="it-IT"/>
        </w:rPr>
        <w:t>201</w:t>
      </w:r>
      <w:r w:rsidR="00347F77">
        <w:rPr>
          <w:rFonts w:cs="Arial"/>
          <w:color w:val="231F20"/>
          <w:lang w:val="it-IT"/>
        </w:rPr>
        <w:t>9</w:t>
      </w:r>
      <w:r w:rsidRPr="00B376D8">
        <w:rPr>
          <w:rFonts w:cs="Arial"/>
          <w:color w:val="231F20"/>
          <w:lang w:val="it-IT"/>
        </w:rPr>
        <w:t xml:space="preserve"> una previsione complessiva di € </w:t>
      </w:r>
      <w:r w:rsidR="00347F77">
        <w:rPr>
          <w:rFonts w:cs="Arial"/>
          <w:color w:val="231F20"/>
          <w:lang w:val="it-IT"/>
        </w:rPr>
        <w:t>322.456,27</w:t>
      </w:r>
      <w:r w:rsidRPr="00B376D8">
        <w:rPr>
          <w:rFonts w:cs="Arial"/>
          <w:color w:val="231F20"/>
          <w:lang w:val="it-IT"/>
        </w:rPr>
        <w:t xml:space="preserve"> Rispetto all’esercizio </w:t>
      </w:r>
      <w:r w:rsidR="004223CA">
        <w:rPr>
          <w:rFonts w:cs="Arial"/>
          <w:color w:val="231F20"/>
          <w:lang w:val="it-IT"/>
        </w:rPr>
        <w:t>201</w:t>
      </w:r>
      <w:r w:rsidR="00347F77">
        <w:rPr>
          <w:rFonts w:cs="Arial"/>
          <w:color w:val="231F20"/>
          <w:lang w:val="it-IT"/>
        </w:rPr>
        <w:t>8</w:t>
      </w:r>
      <w:r w:rsidRPr="00B376D8">
        <w:rPr>
          <w:rFonts w:cs="Arial"/>
          <w:color w:val="231F20"/>
          <w:lang w:val="it-IT"/>
        </w:rPr>
        <w:t xml:space="preserve"> si registra</w:t>
      </w:r>
      <w:r w:rsidRPr="00B376D8">
        <w:rPr>
          <w:rFonts w:cs="Arial"/>
          <w:color w:val="231F20"/>
          <w:spacing w:val="-3"/>
          <w:lang w:val="it-IT"/>
        </w:rPr>
        <w:t xml:space="preserve"> </w:t>
      </w:r>
      <w:r w:rsidRPr="00B376D8">
        <w:rPr>
          <w:rFonts w:cs="Arial"/>
          <w:color w:val="231F20"/>
          <w:lang w:val="it-IT"/>
        </w:rPr>
        <w:t>un</w:t>
      </w:r>
      <w:r w:rsidR="001F282C">
        <w:rPr>
          <w:rFonts w:cs="Arial"/>
          <w:color w:val="231F20"/>
          <w:lang w:val="it-IT"/>
        </w:rPr>
        <w:t>a diminuzione</w:t>
      </w:r>
      <w:r w:rsidRPr="00B376D8">
        <w:rPr>
          <w:rFonts w:cs="Arial"/>
          <w:color w:val="231F20"/>
          <w:lang w:val="it-IT"/>
        </w:rPr>
        <w:t xml:space="preserve"> di circa </w:t>
      </w:r>
      <w:r w:rsidR="004223CA">
        <w:rPr>
          <w:rFonts w:cs="Arial"/>
          <w:color w:val="231F20"/>
          <w:lang w:val="it-IT"/>
        </w:rPr>
        <w:t>21.</w:t>
      </w:r>
      <w:r w:rsidR="00347F77">
        <w:rPr>
          <w:rFonts w:cs="Arial"/>
          <w:color w:val="231F20"/>
          <w:lang w:val="it-IT"/>
        </w:rPr>
        <w:t>299,91</w:t>
      </w:r>
      <w:r w:rsidRPr="00B376D8">
        <w:rPr>
          <w:rFonts w:cs="Arial"/>
          <w:color w:val="231F20"/>
          <w:lang w:val="it-IT"/>
        </w:rPr>
        <w:t xml:space="preserve"> euro dovuto essenzialmente </w:t>
      </w:r>
      <w:r w:rsidR="001F282C">
        <w:rPr>
          <w:rFonts w:cs="Arial"/>
          <w:color w:val="231F20"/>
          <w:lang w:val="it-IT"/>
        </w:rPr>
        <w:t xml:space="preserve">alla diminuzione </w:t>
      </w:r>
      <w:r w:rsidR="00347F77">
        <w:rPr>
          <w:rFonts w:cs="Arial"/>
          <w:color w:val="231F20"/>
          <w:lang w:val="it-IT"/>
        </w:rPr>
        <w:t>del gettito IMU</w:t>
      </w:r>
      <w:r w:rsidR="001F282C">
        <w:rPr>
          <w:rFonts w:cs="Arial"/>
          <w:color w:val="231F20"/>
          <w:lang w:val="it-IT"/>
        </w:rPr>
        <w:t>.</w:t>
      </w:r>
    </w:p>
    <w:p w:rsidR="00866AE8" w:rsidRPr="00B376D8" w:rsidRDefault="00866AE8" w:rsidP="00B376D8">
      <w:pPr>
        <w:spacing w:before="10"/>
        <w:jc w:val="both"/>
        <w:rPr>
          <w:rFonts w:ascii="Arial" w:hAnsi="Arial" w:cs="Arial"/>
          <w:sz w:val="16"/>
          <w:szCs w:val="16"/>
          <w:lang w:val="it-IT"/>
        </w:rPr>
      </w:pPr>
    </w:p>
    <w:p w:rsidR="00DA34F8" w:rsidRPr="00081E7C" w:rsidRDefault="00971281">
      <w:pPr>
        <w:pStyle w:val="Corpodeltesto"/>
        <w:ind w:left="515" w:firstLine="0"/>
        <w:rPr>
          <w:color w:val="231F20"/>
          <w:lang w:val="it-IT"/>
        </w:rPr>
      </w:pPr>
      <w:r w:rsidRPr="00081E7C">
        <w:rPr>
          <w:color w:val="231F20"/>
          <w:lang w:val="it-IT"/>
        </w:rPr>
        <w:t>Questo titolo è composto dalle seguenti</w:t>
      </w:r>
      <w:r w:rsidRPr="00081E7C">
        <w:rPr>
          <w:color w:val="231F20"/>
          <w:spacing w:val="5"/>
          <w:lang w:val="it-IT"/>
        </w:rPr>
        <w:t xml:space="preserve"> </w:t>
      </w:r>
      <w:r w:rsidRPr="00081E7C">
        <w:rPr>
          <w:color w:val="231F20"/>
          <w:lang w:val="it-IT"/>
        </w:rPr>
        <w:t>categorie:</w:t>
      </w:r>
    </w:p>
    <w:p w:rsidR="00DA34F8" w:rsidRPr="00081E7C" w:rsidRDefault="00DA34F8">
      <w:pPr>
        <w:rPr>
          <w:rFonts w:ascii="Arial" w:hAnsi="Arial"/>
          <w:color w:val="231F20"/>
          <w:sz w:val="19"/>
          <w:szCs w:val="19"/>
          <w:lang w:val="it-IT"/>
        </w:rPr>
      </w:pPr>
      <w:r w:rsidRPr="00081E7C">
        <w:rPr>
          <w:color w:val="231F20"/>
          <w:lang w:val="it-IT"/>
        </w:rPr>
        <w:br w:type="page"/>
      </w:r>
    </w:p>
    <w:p w:rsidR="00866AE8" w:rsidRPr="00081E7C" w:rsidRDefault="00866AE8">
      <w:pPr>
        <w:pStyle w:val="Corpodeltesto"/>
        <w:ind w:left="515" w:firstLine="0"/>
        <w:rPr>
          <w:lang w:val="it-IT"/>
        </w:rPr>
      </w:pPr>
    </w:p>
    <w:p w:rsidR="00866AE8" w:rsidRPr="00081E7C" w:rsidRDefault="00866AE8">
      <w:pPr>
        <w:spacing w:before="7"/>
        <w:rPr>
          <w:rFonts w:ascii="New Aster LT Std" w:hAnsi="New Aster LT Std" w:cs="New Aster LT Std"/>
          <w:sz w:val="28"/>
          <w:szCs w:val="2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2932"/>
        <w:gridCol w:w="1559"/>
        <w:gridCol w:w="1701"/>
        <w:gridCol w:w="1701"/>
        <w:gridCol w:w="1570"/>
      </w:tblGrid>
      <w:tr w:rsidR="00866AE8" w:rsidTr="00B376D8">
        <w:trPr>
          <w:trHeight w:hRule="exact" w:val="735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19"/>
              <w:ind w:left="100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347F77">
            <w:pPr>
              <w:pStyle w:val="TableParagraph"/>
              <w:spacing w:before="14" w:line="256" w:lineRule="auto"/>
              <w:ind w:left="213" w:right="110" w:hanging="10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BILANCIO</w:t>
            </w:r>
            <w:r>
              <w:rPr>
                <w:rFonts w:ascii="Arial"/>
                <w:b/>
                <w:color w:val="231F20"/>
                <w:spacing w:val="-7"/>
                <w:sz w:val="17"/>
              </w:rPr>
              <w:t xml:space="preserve"> </w:t>
            </w:r>
            <w:r w:rsidR="00B376D8">
              <w:rPr>
                <w:rFonts w:ascii="Arial"/>
                <w:b/>
                <w:color w:val="231F20"/>
                <w:spacing w:val="-7"/>
                <w:sz w:val="17"/>
              </w:rPr>
              <w:t>201</w:t>
            </w:r>
            <w:r w:rsidR="00347F77">
              <w:rPr>
                <w:rFonts w:ascii="Arial"/>
                <w:b/>
                <w:color w:val="231F20"/>
                <w:spacing w:val="-7"/>
                <w:sz w:val="17"/>
              </w:rPr>
              <w:t>8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347F77">
            <w:pPr>
              <w:pStyle w:val="TableParagraph"/>
              <w:spacing w:before="14" w:line="256" w:lineRule="auto"/>
              <w:ind w:left="289" w:right="110" w:hanging="1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BILANCIO</w:t>
            </w:r>
            <w:r>
              <w:rPr>
                <w:rFonts w:ascii="Arial"/>
                <w:b/>
                <w:color w:val="231F20"/>
                <w:spacing w:val="-7"/>
                <w:sz w:val="17"/>
              </w:rPr>
              <w:t xml:space="preserve"> </w:t>
            </w:r>
            <w:r w:rsidR="00B376D8">
              <w:rPr>
                <w:rFonts w:ascii="Arial"/>
                <w:b/>
                <w:color w:val="231F20"/>
                <w:sz w:val="17"/>
              </w:rPr>
              <w:t>201</w:t>
            </w:r>
            <w:r w:rsidR="00347F77">
              <w:rPr>
                <w:rFonts w:ascii="Arial"/>
                <w:b/>
                <w:color w:val="231F20"/>
                <w:sz w:val="17"/>
              </w:rPr>
              <w:t>9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347F77">
            <w:pPr>
              <w:pStyle w:val="TableParagraph"/>
              <w:spacing w:before="14" w:line="256" w:lineRule="auto"/>
              <w:ind w:left="192" w:right="110" w:hanging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BILANCIO</w:t>
            </w:r>
            <w:r>
              <w:rPr>
                <w:rFonts w:ascii="Arial"/>
                <w:b/>
                <w:color w:val="231F20"/>
                <w:spacing w:val="-7"/>
                <w:sz w:val="17"/>
              </w:rPr>
              <w:t xml:space="preserve"> </w:t>
            </w:r>
            <w:r w:rsidR="00B376D8">
              <w:rPr>
                <w:rFonts w:ascii="Arial"/>
                <w:b/>
                <w:color w:val="231F20"/>
                <w:sz w:val="17"/>
              </w:rPr>
              <w:t>20</w:t>
            </w:r>
            <w:r w:rsidR="00347F77">
              <w:rPr>
                <w:rFonts w:ascii="Arial"/>
                <w:b/>
                <w:color w:val="231F20"/>
                <w:sz w:val="17"/>
              </w:rPr>
              <w:t>20</w:t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866AE8" w:rsidRDefault="00971281" w:rsidP="004223CA">
            <w:pPr>
              <w:pStyle w:val="TableParagraph"/>
              <w:spacing w:before="14" w:line="256" w:lineRule="auto"/>
              <w:ind w:left="192" w:right="120" w:hanging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BILANCIO</w:t>
            </w:r>
            <w:r>
              <w:rPr>
                <w:rFonts w:ascii="Arial"/>
                <w:b/>
                <w:color w:val="231F20"/>
                <w:spacing w:val="-7"/>
                <w:sz w:val="17"/>
              </w:rPr>
              <w:t xml:space="preserve"> </w:t>
            </w:r>
            <w:r w:rsidR="00B376D8">
              <w:rPr>
                <w:rFonts w:ascii="Arial"/>
                <w:b/>
                <w:color w:val="231F20"/>
                <w:sz w:val="17"/>
              </w:rPr>
              <w:t>20</w:t>
            </w:r>
            <w:r w:rsidR="004223CA">
              <w:rPr>
                <w:rFonts w:ascii="Arial"/>
                <w:b/>
                <w:color w:val="231F20"/>
                <w:sz w:val="17"/>
              </w:rPr>
              <w:t>2</w:t>
            </w:r>
            <w:r w:rsidR="00347F77">
              <w:rPr>
                <w:rFonts w:ascii="Arial"/>
                <w:b/>
                <w:color w:val="231F20"/>
                <w:sz w:val="17"/>
              </w:rPr>
              <w:t>1</w:t>
            </w:r>
          </w:p>
        </w:tc>
      </w:tr>
      <w:tr w:rsidR="00866AE8" w:rsidTr="00B376D8">
        <w:trPr>
          <w:trHeight w:hRule="exact" w:val="255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3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i/>
                <w:color w:val="231F20"/>
                <w:sz w:val="17"/>
              </w:rPr>
              <w:t>TITOLO</w:t>
            </w:r>
            <w:r>
              <w:rPr>
                <w:rFonts w:ascii="Arial"/>
                <w:b/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i/>
                <w:color w:val="231F20"/>
                <w:sz w:val="17"/>
              </w:rPr>
              <w:t>1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1379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76D8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76D8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AE8" w:rsidRPr="00B376D8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2D" w:rsidRPr="00A76B19" w:rsidTr="00B376D8">
        <w:trPr>
          <w:trHeight w:hRule="exact" w:val="255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C2D" w:rsidRPr="003B2C2D" w:rsidRDefault="003B2C2D">
            <w:pPr>
              <w:pStyle w:val="TableParagraph"/>
              <w:spacing w:before="3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3B2C2D">
              <w:rPr>
                <w:rFonts w:ascii="Arial" w:hAnsi="Arial"/>
                <w:color w:val="231F20"/>
                <w:sz w:val="17"/>
                <w:lang w:val="it-IT"/>
              </w:rPr>
              <w:t>Imposta com.le pubblicità/affissioni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C2D" w:rsidRPr="005D1379" w:rsidRDefault="00B559C0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1.300,00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C2D" w:rsidRPr="00A76B19" w:rsidRDefault="00A76B19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300</w:t>
            </w:r>
            <w:r w:rsidR="003B2C2D"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2C2D" w:rsidRPr="00A76B19" w:rsidRDefault="003B2C2D" w:rsidP="00A76B19">
            <w:pPr>
              <w:jc w:val="center"/>
              <w:rPr>
                <w:lang w:val="it-IT"/>
              </w:rPr>
            </w:pPr>
            <w:r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</w:t>
            </w:r>
            <w:r w:rsid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</w:t>
            </w:r>
            <w:r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B2C2D" w:rsidRPr="00A76B19" w:rsidRDefault="003B2C2D" w:rsidP="00A76B19">
            <w:pPr>
              <w:jc w:val="center"/>
              <w:rPr>
                <w:lang w:val="it-IT"/>
              </w:rPr>
            </w:pPr>
            <w:r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</w:t>
            </w:r>
            <w:r w:rsid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</w:t>
            </w:r>
            <w:r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00,00</w:t>
            </w:r>
          </w:p>
        </w:tc>
      </w:tr>
      <w:tr w:rsidR="00866AE8" w:rsidRPr="00A76B19" w:rsidTr="00B376D8">
        <w:trPr>
          <w:trHeight w:hRule="exact" w:val="255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971281">
            <w:pPr>
              <w:pStyle w:val="TableParagraph"/>
              <w:spacing w:before="3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A76B19">
              <w:rPr>
                <w:rFonts w:ascii="Arial"/>
                <w:color w:val="231F20"/>
                <w:sz w:val="17"/>
                <w:lang w:val="it-IT"/>
              </w:rPr>
              <w:t>Addizionale comunale</w:t>
            </w:r>
            <w:r w:rsidRPr="00A76B19">
              <w:rPr>
                <w:rFonts w:ascii="Arial"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A76B19">
              <w:rPr>
                <w:rFonts w:ascii="Arial"/>
                <w:color w:val="231F20"/>
                <w:sz w:val="17"/>
                <w:lang w:val="it-IT"/>
              </w:rPr>
              <w:t>IRPEF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AE8" w:rsidRPr="00A76B19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F72C8E" w:rsidTr="00B376D8">
        <w:trPr>
          <w:trHeight w:hRule="exact" w:val="255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971281">
            <w:pPr>
              <w:pStyle w:val="TableParagraph"/>
              <w:spacing w:before="3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A76B19">
              <w:rPr>
                <w:rFonts w:ascii="Arial"/>
                <w:color w:val="231F20"/>
                <w:sz w:val="17"/>
                <w:lang w:val="it-IT"/>
              </w:rPr>
              <w:t>Accertamento ICI anni</w:t>
            </w:r>
            <w:r w:rsidRPr="00A76B19">
              <w:rPr>
                <w:rFonts w:ascii="Arial"/>
                <w:color w:val="231F20"/>
                <w:spacing w:val="-14"/>
                <w:sz w:val="17"/>
                <w:lang w:val="it-IT"/>
              </w:rPr>
              <w:t xml:space="preserve"> </w:t>
            </w:r>
            <w:r w:rsidRPr="00A76B19">
              <w:rPr>
                <w:rFonts w:ascii="Arial"/>
                <w:color w:val="231F20"/>
                <w:sz w:val="17"/>
                <w:lang w:val="it-IT"/>
              </w:rPr>
              <w:t>pregressi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B559C0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18.000</w:t>
            </w:r>
            <w:r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F72C8E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</w:t>
            </w:r>
            <w:r w:rsid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.000</w:t>
            </w:r>
            <w:r w:rsidR="003B2C2D"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F72C8E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7.000</w:t>
            </w:r>
            <w:r w:rsidR="003B2C2D"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AE8" w:rsidRPr="00A76B19" w:rsidRDefault="00F72C8E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7.000</w:t>
            </w:r>
            <w:r w:rsidR="003B2C2D"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</w:tr>
      <w:tr w:rsidR="00F72C8E" w:rsidRPr="00F72C8E" w:rsidTr="00B376D8">
        <w:trPr>
          <w:trHeight w:hRule="exact" w:val="255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C8E" w:rsidRPr="00A76B19" w:rsidRDefault="00F72C8E">
            <w:pPr>
              <w:pStyle w:val="TableParagraph"/>
              <w:spacing w:before="3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A76B19">
              <w:rPr>
                <w:rFonts w:ascii="Arial"/>
                <w:color w:val="231F20"/>
                <w:sz w:val="17"/>
                <w:lang w:val="it-IT"/>
              </w:rPr>
              <w:t>IMU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C8E" w:rsidRPr="00A76B19" w:rsidRDefault="00F72C8E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229.369,22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C8E" w:rsidRPr="00A76B19" w:rsidRDefault="00F72C8E" w:rsidP="00A76B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207.500,00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C8E" w:rsidRDefault="00F72C8E" w:rsidP="00F72C8E">
            <w:pPr>
              <w:jc w:val="center"/>
            </w:pPr>
            <w:r w:rsidRPr="004442B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207.500,00</w:t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C8E" w:rsidRDefault="00F72C8E" w:rsidP="00F72C8E">
            <w:pPr>
              <w:jc w:val="center"/>
            </w:pPr>
            <w:r w:rsidRPr="004442B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207.500,00</w:t>
            </w:r>
          </w:p>
        </w:tc>
      </w:tr>
      <w:tr w:rsidR="00866AE8" w:rsidRPr="00F72C8E" w:rsidTr="00B376D8">
        <w:trPr>
          <w:trHeight w:hRule="exact" w:val="255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971281">
            <w:pPr>
              <w:pStyle w:val="TableParagraph"/>
              <w:spacing w:before="3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A76B19">
              <w:rPr>
                <w:rFonts w:ascii="Arial"/>
                <w:color w:val="231F20"/>
                <w:sz w:val="17"/>
                <w:lang w:val="it-IT"/>
              </w:rPr>
              <w:t>TOSAP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B559C0" w:rsidP="00B559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2.618,98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F72C8E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17.600</w:t>
            </w:r>
            <w:r w:rsidR="00B376D8"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F72C8E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5.000,</w:t>
            </w:r>
            <w:r w:rsidR="00B376D8"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00</w:t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AE8" w:rsidRPr="00A76B19" w:rsidRDefault="00F72C8E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5.000</w:t>
            </w:r>
            <w:r w:rsidR="00B376D8"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</w:tr>
      <w:tr w:rsidR="00866AE8" w:rsidRPr="00F72C8E" w:rsidTr="00B376D8">
        <w:trPr>
          <w:trHeight w:hRule="exact" w:val="255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971281">
            <w:pPr>
              <w:pStyle w:val="TableParagraph"/>
              <w:spacing w:before="3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A76B19">
              <w:rPr>
                <w:rFonts w:ascii="Arial"/>
                <w:color w:val="231F20"/>
                <w:spacing w:val="-4"/>
                <w:sz w:val="17"/>
                <w:lang w:val="it-IT"/>
              </w:rPr>
              <w:t>TASI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AE8" w:rsidRPr="00A76B19" w:rsidRDefault="00866A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F72C8E" w:rsidTr="00B376D8">
        <w:trPr>
          <w:trHeight w:hRule="exact" w:val="255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971281">
            <w:pPr>
              <w:pStyle w:val="TableParagraph"/>
              <w:spacing w:before="3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A76B19">
              <w:rPr>
                <w:rFonts w:ascii="Arial"/>
                <w:color w:val="231F20"/>
                <w:spacing w:val="-4"/>
                <w:sz w:val="17"/>
                <w:lang w:val="it-IT"/>
              </w:rPr>
              <w:t>TARI</w:t>
            </w:r>
            <w:r w:rsidRPr="00A76B19">
              <w:rPr>
                <w:rFonts w:ascii="Arial"/>
                <w:color w:val="231F20"/>
                <w:spacing w:val="-5"/>
                <w:sz w:val="17"/>
                <w:lang w:val="it-IT"/>
              </w:rPr>
              <w:t xml:space="preserve"> </w:t>
            </w:r>
            <w:r w:rsidRPr="00A76B19">
              <w:rPr>
                <w:rFonts w:ascii="Arial"/>
                <w:color w:val="231F20"/>
                <w:sz w:val="17"/>
                <w:lang w:val="it-IT"/>
              </w:rPr>
              <w:t>RIFIUTI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B19" w:rsidRDefault="00B559C0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42.800,00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3B2C2D" w:rsidRDefault="00F72C8E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43.000</w:t>
            </w:r>
            <w:r w:rsidR="00B376D8" w:rsidRPr="003B2C2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3B2C2D" w:rsidRDefault="00F72C8E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43.000</w:t>
            </w:r>
            <w:r w:rsid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AE8" w:rsidRPr="003B2C2D" w:rsidRDefault="00F72C8E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43.000</w:t>
            </w:r>
            <w:r w:rsidR="00B376D8" w:rsidRPr="003B2C2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</w:tr>
      <w:tr w:rsidR="00795381" w:rsidRPr="00F72C8E" w:rsidTr="00B376D8">
        <w:trPr>
          <w:trHeight w:hRule="exact" w:val="255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381" w:rsidRPr="00A76B19" w:rsidRDefault="00795381">
            <w:pPr>
              <w:pStyle w:val="TableParagraph"/>
              <w:spacing w:before="33"/>
              <w:ind w:left="51"/>
              <w:rPr>
                <w:rFonts w:ascii="Arial"/>
                <w:color w:val="231F20"/>
                <w:spacing w:val="-4"/>
                <w:sz w:val="17"/>
                <w:lang w:val="it-IT"/>
              </w:rPr>
            </w:pPr>
            <w:r w:rsidRPr="00A76B19">
              <w:rPr>
                <w:rFonts w:ascii="Arial"/>
                <w:color w:val="231F20"/>
                <w:spacing w:val="-4"/>
                <w:sz w:val="17"/>
                <w:lang w:val="it-IT"/>
              </w:rPr>
              <w:t>Accertamento TARES anni pregressi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381" w:rsidRPr="00A76B19" w:rsidRDefault="00A76B19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000</w:t>
            </w:r>
            <w:r w:rsidR="00795381" w:rsidRPr="00A76B1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381" w:rsidRPr="003B2C2D" w:rsidRDefault="00F72C8E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</w:t>
            </w:r>
            <w:r w:rsidR="0079538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381" w:rsidRPr="00A76B19" w:rsidRDefault="00F72C8E" w:rsidP="00795381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</w:t>
            </w:r>
            <w:r w:rsidR="00795381" w:rsidRPr="001722E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5381" w:rsidRPr="00A76B19" w:rsidRDefault="00F72C8E" w:rsidP="00795381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</w:t>
            </w:r>
            <w:r w:rsidR="00795381" w:rsidRPr="001722E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.000,00</w:t>
            </w:r>
          </w:p>
        </w:tc>
      </w:tr>
      <w:tr w:rsidR="00866AE8" w:rsidRPr="004A53E8" w:rsidTr="00B376D8">
        <w:trPr>
          <w:trHeight w:hRule="exact" w:val="450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6" w:line="256" w:lineRule="auto"/>
              <w:ind w:left="51" w:right="36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Tipologia Imposta e tasse</w:t>
            </w:r>
            <w:r w:rsidRPr="00081E7C">
              <w:rPr>
                <w:rFonts w:ascii="Arial"/>
                <w:b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 proventi</w:t>
            </w:r>
            <w:r w:rsidRPr="00081E7C">
              <w:rPr>
                <w:rFonts w:ascii="Arial"/>
                <w:b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assimilati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1379" w:rsidRDefault="00866AE8" w:rsidP="00B376D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3B2C2D" w:rsidRDefault="00F72C8E" w:rsidP="00795381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299.088,20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3B2C2D" w:rsidRDefault="00866AE8" w:rsidP="00B376D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3B2C2D" w:rsidRDefault="004A53E8" w:rsidP="00A76B19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283.400</w:t>
            </w:r>
            <w:r w:rsidR="003B2C2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,00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3B2C2D" w:rsidRDefault="00866AE8" w:rsidP="00B376D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3B2C2D" w:rsidRDefault="004A53E8" w:rsidP="00B376D8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270.800</w:t>
            </w:r>
            <w:r w:rsidR="0079538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6AE8" w:rsidRPr="003B2C2D" w:rsidRDefault="00866AE8" w:rsidP="00B376D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3B2C2D" w:rsidRDefault="004A53E8" w:rsidP="00B376D8">
            <w:pPr>
              <w:pStyle w:val="TableParagraph"/>
              <w:ind w:right="59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270.800</w:t>
            </w:r>
            <w:r w:rsidR="0079538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,00</w:t>
            </w:r>
          </w:p>
        </w:tc>
      </w:tr>
      <w:tr w:rsidR="004A53E8" w:rsidRPr="004A53E8" w:rsidTr="00B376D8">
        <w:trPr>
          <w:trHeight w:hRule="exact" w:val="283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3E8" w:rsidRPr="003B2C2D" w:rsidRDefault="004A53E8" w:rsidP="00A76B19">
            <w:pPr>
              <w:pStyle w:val="TableParagraph"/>
              <w:spacing w:before="62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3B2C2D">
              <w:rPr>
                <w:rFonts w:ascii="Arial"/>
                <w:color w:val="231F20"/>
                <w:sz w:val="17"/>
                <w:lang w:val="it-IT"/>
              </w:rPr>
              <w:t>Fondo</w:t>
            </w:r>
            <w:r w:rsidRPr="003B2C2D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it-IT"/>
              </w:rPr>
              <w:t>solidariet</w:t>
            </w:r>
            <w:r>
              <w:rPr>
                <w:rFonts w:ascii="Arial"/>
                <w:color w:val="231F20"/>
                <w:sz w:val="17"/>
                <w:lang w:val="it-IT"/>
              </w:rPr>
              <w:t>à</w:t>
            </w:r>
            <w:r>
              <w:rPr>
                <w:rFonts w:ascii="Arial"/>
                <w:color w:val="231F20"/>
                <w:sz w:val="17"/>
                <w:lang w:val="it-IT"/>
              </w:rPr>
              <w:t xml:space="preserve"> comunale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3E8" w:rsidRPr="00795381" w:rsidRDefault="004A53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39.271,97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3E8" w:rsidRPr="00795381" w:rsidRDefault="004A53E8" w:rsidP="00B37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39.056,27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3E8" w:rsidRPr="004A53E8" w:rsidRDefault="004A53E8" w:rsidP="004A53E8">
            <w:pPr>
              <w:jc w:val="center"/>
              <w:rPr>
                <w:lang w:val="it-IT"/>
              </w:rPr>
            </w:pPr>
            <w:r w:rsidRPr="008627D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39.056,27</w:t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A53E8" w:rsidRPr="004A53E8" w:rsidRDefault="004A53E8" w:rsidP="004A53E8">
            <w:pPr>
              <w:jc w:val="center"/>
              <w:rPr>
                <w:lang w:val="it-IT"/>
              </w:rPr>
            </w:pPr>
            <w:r w:rsidRPr="008627D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39.056,27</w:t>
            </w:r>
          </w:p>
        </w:tc>
      </w:tr>
      <w:tr w:rsidR="004A53E8" w:rsidTr="00B376D8">
        <w:trPr>
          <w:trHeight w:hRule="exact" w:val="283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3E8" w:rsidRPr="00795381" w:rsidRDefault="004A53E8">
            <w:pPr>
              <w:pStyle w:val="TableParagraph"/>
              <w:spacing w:before="62"/>
              <w:ind w:left="5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795381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795381">
              <w:rPr>
                <w:rFonts w:ascii="Arial"/>
                <w:b/>
                <w:color w:val="231F20"/>
                <w:sz w:val="17"/>
                <w:lang w:val="it-IT"/>
              </w:rPr>
              <w:t>Tipologia Fondi perequantivi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3E8" w:rsidRPr="00A76B19" w:rsidRDefault="004A53E8" w:rsidP="00B376D8">
            <w:pPr>
              <w:pStyle w:val="TableParagraph"/>
              <w:spacing w:before="38"/>
              <w:ind w:right="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39.271,97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3E8" w:rsidRPr="00A76B19" w:rsidRDefault="004A53E8" w:rsidP="005D1379">
            <w:pPr>
              <w:jc w:val="center"/>
              <w:rPr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39.056,27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3E8" w:rsidRDefault="004A53E8" w:rsidP="004A53E8">
            <w:pPr>
              <w:jc w:val="center"/>
            </w:pPr>
            <w:r w:rsidRPr="00552FDE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39.056,27</w:t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A53E8" w:rsidRDefault="004A53E8" w:rsidP="004A53E8">
            <w:pPr>
              <w:jc w:val="center"/>
            </w:pPr>
            <w:r w:rsidRPr="00552FDE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39.056,27</w:t>
            </w:r>
          </w:p>
        </w:tc>
      </w:tr>
      <w:tr w:rsidR="005D1379" w:rsidTr="00B376D8">
        <w:trPr>
          <w:trHeight w:hRule="exact" w:val="445"/>
        </w:trPr>
        <w:tc>
          <w:tcPr>
            <w:tcW w:w="2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1379" w:rsidRDefault="005D1379">
            <w:pPr>
              <w:pStyle w:val="TableParagraph"/>
              <w:spacing w:before="8"/>
              <w:rPr>
                <w:rFonts w:ascii="New Aster LT Std" w:hAnsi="New Aster LT Std" w:cs="New Aster LT Std"/>
                <w:sz w:val="18"/>
                <w:szCs w:val="18"/>
              </w:rPr>
            </w:pPr>
          </w:p>
          <w:p w:rsidR="005D1379" w:rsidRDefault="005D1379">
            <w:pPr>
              <w:pStyle w:val="TableParagraph"/>
              <w:ind w:left="164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4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TITOLO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1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1379" w:rsidRPr="005D1379" w:rsidRDefault="005D1379" w:rsidP="00B376D8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1379" w:rsidRPr="00EF5886" w:rsidRDefault="00F72C8E" w:rsidP="00795381">
            <w:pPr>
              <w:pStyle w:val="TableParagraph"/>
              <w:ind w:right="4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338.360,17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1379" w:rsidRPr="005D1379" w:rsidRDefault="005D1379" w:rsidP="007D2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379" w:rsidRPr="005D1379" w:rsidRDefault="004A53E8" w:rsidP="007D2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322.456,27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1379" w:rsidRPr="005D1379" w:rsidRDefault="005D1379" w:rsidP="007D2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379" w:rsidRPr="005D1379" w:rsidRDefault="004A53E8" w:rsidP="007D2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309.856,27</w:t>
            </w:r>
          </w:p>
        </w:tc>
        <w:tc>
          <w:tcPr>
            <w:tcW w:w="1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D1379" w:rsidRPr="005D1379" w:rsidRDefault="005D1379" w:rsidP="007D2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379" w:rsidRPr="005D1379" w:rsidRDefault="004A53E8" w:rsidP="007D24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309.856,27</w:t>
            </w:r>
          </w:p>
        </w:tc>
      </w:tr>
    </w:tbl>
    <w:p w:rsidR="00866AE8" w:rsidRDefault="00866AE8">
      <w:pPr>
        <w:rPr>
          <w:rFonts w:ascii="New Aster LT Std" w:hAnsi="New Aster LT Std" w:cs="New Aster LT Std"/>
          <w:sz w:val="20"/>
          <w:szCs w:val="20"/>
        </w:rPr>
      </w:pPr>
    </w:p>
    <w:p w:rsidR="00866AE8" w:rsidRDefault="00866AE8">
      <w:pPr>
        <w:spacing w:before="2"/>
        <w:rPr>
          <w:rFonts w:ascii="New Aster LT Std" w:hAnsi="New Aster LT Std" w:cs="New Aster LT Std"/>
          <w:sz w:val="21"/>
          <w:szCs w:val="21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 xml:space="preserve">Il gettito </w:t>
      </w:r>
      <w:r w:rsidRPr="00081E7C">
        <w:rPr>
          <w:b/>
          <w:color w:val="231F20"/>
          <w:lang w:val="it-IT"/>
        </w:rPr>
        <w:t>IMU</w:t>
      </w:r>
      <w:r w:rsidRPr="00081E7C">
        <w:rPr>
          <w:color w:val="231F20"/>
          <w:lang w:val="it-IT"/>
        </w:rPr>
        <w:t xml:space="preserve">, </w:t>
      </w:r>
      <w:r w:rsidR="009A53BC">
        <w:rPr>
          <w:color w:val="231F20"/>
          <w:lang w:val="it-IT"/>
        </w:rPr>
        <w:t xml:space="preserve">è </w:t>
      </w:r>
      <w:r w:rsidRPr="00081E7C">
        <w:rPr>
          <w:color w:val="231F20"/>
          <w:lang w:val="it-IT"/>
        </w:rPr>
        <w:t>determinato sulla</w:t>
      </w:r>
      <w:r w:rsidRPr="00081E7C">
        <w:rPr>
          <w:color w:val="231F20"/>
          <w:spacing w:val="5"/>
          <w:lang w:val="it-IT"/>
        </w:rPr>
        <w:t xml:space="preserve"> </w:t>
      </w:r>
      <w:r w:rsidRPr="00081E7C">
        <w:rPr>
          <w:color w:val="231F20"/>
          <w:lang w:val="it-IT"/>
        </w:rPr>
        <w:t>base:</w:t>
      </w:r>
    </w:p>
    <w:p w:rsidR="00866AE8" w:rsidRPr="00081E7C" w:rsidRDefault="00866AE8">
      <w:pPr>
        <w:spacing w:before="10"/>
        <w:rPr>
          <w:rFonts w:ascii="Arial" w:hAnsi="Arial" w:cs="Arial"/>
          <w:sz w:val="16"/>
          <w:szCs w:val="16"/>
          <w:lang w:val="it-IT"/>
        </w:rPr>
      </w:pPr>
    </w:p>
    <w:p w:rsidR="00866AE8" w:rsidRPr="00081E7C" w:rsidRDefault="00971281">
      <w:pPr>
        <w:pStyle w:val="Paragrafoelenco"/>
        <w:numPr>
          <w:ilvl w:val="0"/>
          <w:numId w:val="4"/>
        </w:numPr>
        <w:tabs>
          <w:tab w:val="left" w:pos="637"/>
        </w:tabs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dell’art. 1, comma 380 della legge 24 dicembre 2012, n.</w:t>
      </w:r>
      <w:r w:rsidRPr="00081E7C">
        <w:rPr>
          <w:rFonts w:ascii="Arial" w:hAnsi="Arial" w:cs="Arial"/>
          <w:color w:val="231F20"/>
          <w:spacing w:val="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228;</w:t>
      </w:r>
    </w:p>
    <w:p w:rsidR="00866AE8" w:rsidRPr="00081E7C" w:rsidRDefault="00971281">
      <w:pPr>
        <w:pStyle w:val="Paragrafoelenco"/>
        <w:numPr>
          <w:ilvl w:val="0"/>
          <w:numId w:val="4"/>
        </w:numPr>
        <w:tabs>
          <w:tab w:val="left" w:pos="637"/>
        </w:tabs>
        <w:spacing w:before="23" w:line="266" w:lineRule="auto"/>
        <w:ind w:right="242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della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proposta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di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approvazione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delle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aliquote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IMU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nella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misura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del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="009F145D">
        <w:rPr>
          <w:rFonts w:ascii="Arial"/>
          <w:color w:val="231F20"/>
          <w:sz w:val="19"/>
          <w:lang w:val="it-IT"/>
        </w:rPr>
        <w:t>0,88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%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per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gli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altri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immobili,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del</w:t>
      </w:r>
      <w:r w:rsidRPr="00081E7C">
        <w:rPr>
          <w:rFonts w:ascii="Arial"/>
          <w:color w:val="231F20"/>
          <w:spacing w:val="-8"/>
          <w:sz w:val="19"/>
          <w:lang w:val="it-IT"/>
        </w:rPr>
        <w:t xml:space="preserve"> </w:t>
      </w:r>
      <w:r w:rsidR="009F145D">
        <w:rPr>
          <w:rFonts w:ascii="Arial"/>
          <w:color w:val="231F20"/>
          <w:sz w:val="19"/>
          <w:lang w:val="it-IT"/>
        </w:rPr>
        <w:t>0,4</w:t>
      </w:r>
      <w:r w:rsidRPr="00081E7C">
        <w:rPr>
          <w:rFonts w:ascii="Arial"/>
          <w:color w:val="231F20"/>
          <w:w w:val="99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per le abitazioni principali A/1-A/8 e A/9 e pertinenze e con detrazioni di legge aliquote</w:t>
      </w:r>
      <w:r w:rsidRPr="00081E7C">
        <w:rPr>
          <w:rFonts w:ascii="Arial"/>
          <w:color w:val="231F20"/>
          <w:spacing w:val="-5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deliberate</w:t>
      </w:r>
      <w:r w:rsidR="009F145D">
        <w:rPr>
          <w:rFonts w:ascii="Arial"/>
          <w:color w:val="231F20"/>
          <w:sz w:val="19"/>
          <w:lang w:val="it-IT"/>
        </w:rPr>
        <w:t>, del 0,1 % per i fabbricati rurali ad uso strumentale e del 1,06 % per i terreni agricoli</w:t>
      </w:r>
      <w:r w:rsidRPr="00081E7C">
        <w:rPr>
          <w:rFonts w:ascii="Arial"/>
          <w:color w:val="231F20"/>
          <w:sz w:val="19"/>
          <w:lang w:val="it-IT"/>
        </w:rPr>
        <w:t>;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 w:rsidP="007D2402">
      <w:pPr>
        <w:pStyle w:val="Corpodeltesto"/>
        <w:jc w:val="both"/>
        <w:rPr>
          <w:rFonts w:cs="Arial"/>
          <w:lang w:val="it-IT"/>
        </w:rPr>
      </w:pPr>
      <w:r w:rsidRPr="00081E7C">
        <w:rPr>
          <w:color w:val="231F20"/>
          <w:lang w:val="it-IT"/>
        </w:rPr>
        <w:t>Per</w:t>
      </w:r>
      <w:r w:rsidRPr="00081E7C">
        <w:rPr>
          <w:color w:val="231F20"/>
          <w:spacing w:val="8"/>
          <w:lang w:val="it-IT"/>
        </w:rPr>
        <w:t xml:space="preserve"> </w:t>
      </w:r>
      <w:r w:rsidRPr="00081E7C">
        <w:rPr>
          <w:color w:val="231F20"/>
          <w:lang w:val="it-IT"/>
        </w:rPr>
        <w:t>gli</w:t>
      </w:r>
      <w:r w:rsidRPr="00081E7C">
        <w:rPr>
          <w:color w:val="231F20"/>
          <w:spacing w:val="8"/>
          <w:lang w:val="it-IT"/>
        </w:rPr>
        <w:t xml:space="preserve"> </w:t>
      </w:r>
      <w:r w:rsidRPr="00081E7C">
        <w:rPr>
          <w:color w:val="231F20"/>
          <w:lang w:val="it-IT"/>
        </w:rPr>
        <w:t>esercizi</w:t>
      </w:r>
      <w:r w:rsidRPr="00081E7C">
        <w:rPr>
          <w:color w:val="231F20"/>
          <w:spacing w:val="8"/>
          <w:lang w:val="it-IT"/>
        </w:rPr>
        <w:t xml:space="preserve"> </w:t>
      </w:r>
      <w:r w:rsidR="007D2402">
        <w:rPr>
          <w:color w:val="231F20"/>
          <w:lang w:val="it-IT"/>
        </w:rPr>
        <w:t>20</w:t>
      </w:r>
      <w:r w:rsidR="002948B4">
        <w:rPr>
          <w:color w:val="231F20"/>
          <w:lang w:val="it-IT"/>
        </w:rPr>
        <w:t>20</w:t>
      </w:r>
      <w:r w:rsidRPr="00081E7C">
        <w:rPr>
          <w:color w:val="231F20"/>
          <w:spacing w:val="8"/>
          <w:lang w:val="it-IT"/>
        </w:rPr>
        <w:t xml:space="preserve"> </w:t>
      </w:r>
      <w:r w:rsidRPr="00081E7C">
        <w:rPr>
          <w:color w:val="231F20"/>
          <w:lang w:val="it-IT"/>
        </w:rPr>
        <w:t>e</w:t>
      </w:r>
      <w:r w:rsidRPr="00081E7C">
        <w:rPr>
          <w:color w:val="231F20"/>
          <w:spacing w:val="8"/>
          <w:lang w:val="it-IT"/>
        </w:rPr>
        <w:t xml:space="preserve"> </w:t>
      </w:r>
      <w:r w:rsidR="007D2402">
        <w:rPr>
          <w:color w:val="231F20"/>
          <w:lang w:val="it-IT"/>
        </w:rPr>
        <w:t>20</w:t>
      </w:r>
      <w:r w:rsidR="009A53BC">
        <w:rPr>
          <w:color w:val="231F20"/>
          <w:lang w:val="it-IT"/>
        </w:rPr>
        <w:t>2</w:t>
      </w:r>
      <w:r w:rsidR="002948B4">
        <w:rPr>
          <w:color w:val="231F20"/>
          <w:lang w:val="it-IT"/>
        </w:rPr>
        <w:t>1</w:t>
      </w:r>
      <w:r w:rsidRPr="00081E7C">
        <w:rPr>
          <w:color w:val="231F20"/>
          <w:spacing w:val="8"/>
          <w:lang w:val="it-IT"/>
        </w:rPr>
        <w:t xml:space="preserve"> </w:t>
      </w:r>
      <w:r w:rsidRPr="00081E7C">
        <w:rPr>
          <w:color w:val="231F20"/>
          <w:lang w:val="it-IT"/>
        </w:rPr>
        <w:t>si</w:t>
      </w:r>
      <w:r w:rsidRPr="00081E7C">
        <w:rPr>
          <w:color w:val="231F20"/>
          <w:spacing w:val="8"/>
          <w:lang w:val="it-IT"/>
        </w:rPr>
        <w:t xml:space="preserve"> </w:t>
      </w:r>
      <w:r w:rsidR="007D2402">
        <w:rPr>
          <w:color w:val="231F20"/>
          <w:lang w:val="it-IT"/>
        </w:rPr>
        <w:t xml:space="preserve">manterranno invariate </w:t>
      </w:r>
      <w:r w:rsidRPr="00081E7C">
        <w:rPr>
          <w:color w:val="231F20"/>
          <w:lang w:val="it-IT"/>
        </w:rPr>
        <w:t>le</w:t>
      </w:r>
      <w:r w:rsidRPr="00081E7C">
        <w:rPr>
          <w:color w:val="231F20"/>
          <w:spacing w:val="8"/>
          <w:lang w:val="it-IT"/>
        </w:rPr>
        <w:t xml:space="preserve"> </w:t>
      </w:r>
      <w:r w:rsidRPr="00081E7C">
        <w:rPr>
          <w:color w:val="231F20"/>
          <w:lang w:val="it-IT"/>
        </w:rPr>
        <w:t>aliquote</w:t>
      </w:r>
      <w:r w:rsidRPr="00081E7C">
        <w:rPr>
          <w:color w:val="231F20"/>
          <w:spacing w:val="8"/>
          <w:lang w:val="it-IT"/>
        </w:rPr>
        <w:t xml:space="preserve"> </w:t>
      </w:r>
      <w:r w:rsidRPr="00081E7C">
        <w:rPr>
          <w:color w:val="231F20"/>
          <w:lang w:val="it-IT"/>
        </w:rPr>
        <w:t>IMU.</w:t>
      </w:r>
    </w:p>
    <w:p w:rsidR="00866AE8" w:rsidRPr="00081E7C" w:rsidRDefault="00971281" w:rsidP="007D2402">
      <w:pPr>
        <w:pStyle w:val="Corpodeltesto"/>
        <w:ind w:left="515" w:firstLine="0"/>
        <w:jc w:val="both"/>
        <w:rPr>
          <w:lang w:val="it-IT"/>
        </w:rPr>
      </w:pPr>
      <w:r w:rsidRPr="00081E7C">
        <w:rPr>
          <w:color w:val="231F20"/>
          <w:lang w:val="it-IT"/>
        </w:rPr>
        <w:t>Il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gettito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derivante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dall’attività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controllo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delle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dichiarazioni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ICI/IMU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anni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precedenti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è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previsto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in</w:t>
      </w:r>
      <w:r w:rsidRPr="00081E7C">
        <w:rPr>
          <w:color w:val="231F20"/>
          <w:spacing w:val="22"/>
          <w:lang w:val="it-IT"/>
        </w:rPr>
        <w:t xml:space="preserve"> </w:t>
      </w:r>
      <w:r w:rsidRPr="00081E7C">
        <w:rPr>
          <w:color w:val="231F20"/>
          <w:lang w:val="it-IT"/>
        </w:rPr>
        <w:t>euro</w:t>
      </w:r>
    </w:p>
    <w:p w:rsidR="007D2402" w:rsidRDefault="002948B4" w:rsidP="007D2402">
      <w:pPr>
        <w:pStyle w:val="Corpodeltesto"/>
        <w:spacing w:before="23"/>
        <w:ind w:left="515" w:right="297" w:hanging="284"/>
        <w:jc w:val="both"/>
        <w:rPr>
          <w:color w:val="231F20"/>
          <w:lang w:val="it-IT"/>
        </w:rPr>
      </w:pPr>
      <w:r>
        <w:rPr>
          <w:color w:val="231F20"/>
          <w:lang w:val="it-IT"/>
        </w:rPr>
        <w:t>7</w:t>
      </w:r>
      <w:r w:rsidR="008001F3">
        <w:rPr>
          <w:color w:val="231F20"/>
          <w:lang w:val="it-IT"/>
        </w:rPr>
        <w:t>.000</w:t>
      </w:r>
      <w:r w:rsidR="007D2402">
        <w:rPr>
          <w:color w:val="231F20"/>
          <w:lang w:val="it-IT"/>
        </w:rPr>
        <w:t>,00</w:t>
      </w:r>
      <w:r w:rsidR="00971281" w:rsidRPr="00081E7C">
        <w:rPr>
          <w:color w:val="231F20"/>
          <w:lang w:val="it-IT"/>
        </w:rPr>
        <w:t xml:space="preserve"> sulla base del programma di controllo che l’ufficio tributi intenderà porre in essere </w:t>
      </w:r>
      <w:r>
        <w:rPr>
          <w:color w:val="231F20"/>
          <w:lang w:val="it-IT"/>
        </w:rPr>
        <w:t xml:space="preserve">negli </w:t>
      </w:r>
      <w:r w:rsidR="00971281" w:rsidRPr="00081E7C">
        <w:rPr>
          <w:color w:val="231F20"/>
          <w:lang w:val="it-IT"/>
        </w:rPr>
        <w:t>esercizi</w:t>
      </w:r>
      <w:r w:rsidR="00971281" w:rsidRPr="00081E7C">
        <w:rPr>
          <w:color w:val="231F20"/>
          <w:spacing w:val="14"/>
          <w:lang w:val="it-IT"/>
        </w:rPr>
        <w:t xml:space="preserve"> </w:t>
      </w:r>
      <w:r w:rsidR="009A53BC">
        <w:rPr>
          <w:color w:val="231F20"/>
          <w:lang w:val="it-IT"/>
        </w:rPr>
        <w:t>201</w:t>
      </w:r>
      <w:r>
        <w:rPr>
          <w:color w:val="231F20"/>
          <w:lang w:val="it-IT"/>
        </w:rPr>
        <w:t>9/2020/2021</w:t>
      </w:r>
      <w:r w:rsidR="00971281" w:rsidRPr="00081E7C">
        <w:rPr>
          <w:color w:val="231F20"/>
          <w:lang w:val="it-IT"/>
        </w:rPr>
        <w:t xml:space="preserve">. </w:t>
      </w:r>
    </w:p>
    <w:p w:rsidR="007D2402" w:rsidRDefault="007D2402" w:rsidP="007D2402">
      <w:pPr>
        <w:pStyle w:val="Corpodeltesto"/>
        <w:spacing w:before="23"/>
        <w:ind w:left="515" w:right="297" w:hanging="284"/>
        <w:jc w:val="both"/>
        <w:rPr>
          <w:color w:val="231F20"/>
          <w:lang w:val="it-IT"/>
        </w:rPr>
      </w:pPr>
    </w:p>
    <w:p w:rsidR="00866AE8" w:rsidRPr="00081E7C" w:rsidRDefault="00205481" w:rsidP="00205481">
      <w:pPr>
        <w:pStyle w:val="Corpodeltesto"/>
        <w:spacing w:before="23"/>
        <w:ind w:left="515" w:right="297" w:hanging="284"/>
        <w:jc w:val="both"/>
        <w:rPr>
          <w:lang w:val="it-IT"/>
        </w:rPr>
      </w:pPr>
      <w:r>
        <w:rPr>
          <w:rFonts w:cs="Arial"/>
          <w:color w:val="231F20"/>
          <w:lang w:val="it-IT"/>
        </w:rPr>
        <w:t xml:space="preserve">Non è stata istituita </w:t>
      </w:r>
      <w:r w:rsidR="00971281" w:rsidRPr="00081E7C">
        <w:rPr>
          <w:rFonts w:cs="Arial"/>
          <w:color w:val="231F20"/>
          <w:lang w:val="it-IT"/>
        </w:rPr>
        <w:t>l</w:t>
      </w:r>
      <w:r w:rsidR="00971281" w:rsidRPr="00081E7C">
        <w:rPr>
          <w:rFonts w:cs="Arial"/>
          <w:b/>
          <w:bCs/>
          <w:color w:val="231F20"/>
          <w:lang w:val="it-IT"/>
        </w:rPr>
        <w:t>’ADDIZIONALE COMUNALE IRPEF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205481" w:rsidP="00205481">
      <w:pPr>
        <w:pStyle w:val="Corpodeltesto"/>
        <w:ind w:left="515" w:firstLine="0"/>
        <w:rPr>
          <w:rFonts w:cs="Arial"/>
          <w:lang w:val="it-IT"/>
        </w:rPr>
      </w:pPr>
      <w:r>
        <w:rPr>
          <w:color w:val="231F20"/>
          <w:lang w:val="it-IT"/>
        </w:rPr>
        <w:t>E’ stato confermato inoltre l’azzeramento per il triennio 201</w:t>
      </w:r>
      <w:r w:rsidR="002948B4">
        <w:rPr>
          <w:color w:val="231F20"/>
          <w:lang w:val="it-IT"/>
        </w:rPr>
        <w:t>9</w:t>
      </w:r>
      <w:r w:rsidR="009A53BC">
        <w:rPr>
          <w:color w:val="231F20"/>
          <w:lang w:val="it-IT"/>
        </w:rPr>
        <w:t>/202</w:t>
      </w:r>
      <w:r w:rsidR="002948B4">
        <w:rPr>
          <w:color w:val="231F20"/>
          <w:lang w:val="it-IT"/>
        </w:rPr>
        <w:t>1</w:t>
      </w:r>
      <w:r>
        <w:rPr>
          <w:color w:val="231F20"/>
          <w:lang w:val="it-IT"/>
        </w:rPr>
        <w:t xml:space="preserve"> della</w:t>
      </w:r>
      <w:r w:rsidR="00971281" w:rsidRPr="00081E7C">
        <w:rPr>
          <w:color w:val="231F20"/>
          <w:lang w:val="it-IT"/>
        </w:rPr>
        <w:t xml:space="preserve"> </w:t>
      </w:r>
      <w:r w:rsidR="00971281" w:rsidRPr="00081E7C">
        <w:rPr>
          <w:b/>
          <w:color w:val="231F20"/>
          <w:spacing w:val="-3"/>
          <w:lang w:val="it-IT"/>
        </w:rPr>
        <w:t>TASI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205481" w:rsidRDefault="00971281">
      <w:pPr>
        <w:pStyle w:val="Corpodeltesto"/>
        <w:spacing w:line="266" w:lineRule="auto"/>
        <w:rPr>
          <w:lang w:val="it-IT"/>
        </w:rPr>
      </w:pPr>
      <w:r w:rsidRPr="00081E7C">
        <w:rPr>
          <w:color w:val="231F20"/>
          <w:lang w:val="it-IT"/>
        </w:rPr>
        <w:t xml:space="preserve">Il gettito </w:t>
      </w:r>
      <w:r w:rsidRPr="00081E7C">
        <w:rPr>
          <w:b/>
          <w:color w:val="231F20"/>
          <w:spacing w:val="-4"/>
          <w:lang w:val="it-IT"/>
        </w:rPr>
        <w:t xml:space="preserve">TARI </w:t>
      </w:r>
      <w:r w:rsidRPr="00081E7C">
        <w:rPr>
          <w:color w:val="231F20"/>
          <w:lang w:val="it-IT"/>
        </w:rPr>
        <w:t>è stato prev</w:t>
      </w:r>
      <w:r w:rsidR="00205481">
        <w:rPr>
          <w:color w:val="231F20"/>
          <w:lang w:val="it-IT"/>
        </w:rPr>
        <w:t xml:space="preserve">isto in euro </w:t>
      </w:r>
      <w:r w:rsidR="002948B4">
        <w:rPr>
          <w:color w:val="231F20"/>
          <w:lang w:val="it-IT"/>
        </w:rPr>
        <w:t>43.000</w:t>
      </w:r>
      <w:r w:rsidR="00205481">
        <w:rPr>
          <w:color w:val="231F20"/>
          <w:lang w:val="it-IT"/>
        </w:rPr>
        <w:t>,00</w:t>
      </w:r>
      <w:r w:rsidRPr="00081E7C">
        <w:rPr>
          <w:color w:val="231F20"/>
          <w:lang w:val="it-IT"/>
        </w:rPr>
        <w:t xml:space="preserve"> in modo da garantire la copertura integrale del costo</w:t>
      </w:r>
      <w:r w:rsidRPr="00081E7C">
        <w:rPr>
          <w:color w:val="231F20"/>
          <w:spacing w:val="25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del servizio di raccolta e smaltimento dei rifiuti. </w:t>
      </w:r>
      <w:r w:rsidRPr="00205481">
        <w:rPr>
          <w:color w:val="231F20"/>
          <w:lang w:val="it-IT"/>
        </w:rPr>
        <w:t xml:space="preserve">Le tariffe della </w:t>
      </w:r>
      <w:r w:rsidRPr="00205481">
        <w:rPr>
          <w:color w:val="231F20"/>
          <w:spacing w:val="-4"/>
          <w:lang w:val="it-IT"/>
        </w:rPr>
        <w:t>TARI</w:t>
      </w:r>
      <w:r w:rsidR="002948B4">
        <w:rPr>
          <w:color w:val="231F20"/>
          <w:spacing w:val="-4"/>
          <w:lang w:val="it-IT"/>
        </w:rPr>
        <w:t xml:space="preserve"> sono</w:t>
      </w:r>
      <w:r w:rsidRPr="00205481">
        <w:rPr>
          <w:color w:val="231F20"/>
          <w:spacing w:val="-4"/>
          <w:lang w:val="it-IT"/>
        </w:rPr>
        <w:t xml:space="preserve"> </w:t>
      </w:r>
      <w:r w:rsidR="00205481">
        <w:rPr>
          <w:color w:val="231F20"/>
          <w:lang w:val="it-IT"/>
        </w:rPr>
        <w:t>rimaste</w:t>
      </w:r>
      <w:r w:rsidR="002948B4">
        <w:rPr>
          <w:color w:val="231F20"/>
          <w:lang w:val="it-IT"/>
        </w:rPr>
        <w:t xml:space="preserve"> sostanzialmente</w:t>
      </w:r>
      <w:r w:rsidR="00205481">
        <w:rPr>
          <w:color w:val="231F20"/>
          <w:lang w:val="it-IT"/>
        </w:rPr>
        <w:t xml:space="preserve"> invariate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Corpodeltesto"/>
        <w:spacing w:line="266" w:lineRule="auto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>La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previsione</w:t>
      </w:r>
      <w:r w:rsidRPr="00081E7C">
        <w:rPr>
          <w:rFonts w:cs="Arial"/>
          <w:color w:val="231F20"/>
          <w:spacing w:val="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relativa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al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tributo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provinciale</w:t>
      </w:r>
      <w:r w:rsidRPr="00081E7C">
        <w:rPr>
          <w:rFonts w:cs="Arial"/>
          <w:color w:val="231F20"/>
          <w:spacing w:val="17"/>
          <w:lang w:val="it-IT"/>
        </w:rPr>
        <w:t xml:space="preserve"> </w:t>
      </w:r>
      <w:r w:rsidR="00205481">
        <w:rPr>
          <w:rFonts w:cs="Arial"/>
          <w:color w:val="231F20"/>
          <w:spacing w:val="17"/>
          <w:lang w:val="it-IT"/>
        </w:rPr>
        <w:t xml:space="preserve">è stata prevista </w:t>
      </w:r>
      <w:r w:rsidRPr="00081E7C">
        <w:rPr>
          <w:rFonts w:cs="Arial"/>
          <w:color w:val="231F20"/>
          <w:lang w:val="it-IT"/>
        </w:rPr>
        <w:t>nella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misura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deliberata</w:t>
      </w:r>
      <w:r w:rsidRPr="00081E7C">
        <w:rPr>
          <w:rFonts w:cs="Arial"/>
          <w:color w:val="231F20"/>
          <w:spacing w:val="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dalla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provincia</w:t>
      </w:r>
      <w:r w:rsidRPr="00081E7C">
        <w:rPr>
          <w:rFonts w:cs="Arial"/>
          <w:color w:val="231F20"/>
          <w:spacing w:val="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ai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sensi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comma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666 dell’art. 1 della legge 147/2013.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Corpodeltesto"/>
        <w:spacing w:line="266" w:lineRule="auto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 xml:space="preserve">Il gettito della </w:t>
      </w:r>
      <w:r w:rsidRPr="00081E7C">
        <w:rPr>
          <w:rFonts w:cs="Arial"/>
          <w:b/>
          <w:bCs/>
          <w:color w:val="231F20"/>
          <w:lang w:val="it-IT"/>
        </w:rPr>
        <w:t xml:space="preserve">TOSAP </w:t>
      </w:r>
      <w:r w:rsidRPr="00081E7C">
        <w:rPr>
          <w:color w:val="231F20"/>
          <w:lang w:val="it-IT"/>
        </w:rPr>
        <w:t>(tassa sull’occupazione di spazi e aree pubbliche) è stato stimato in euro</w:t>
      </w:r>
      <w:r w:rsidRPr="00081E7C">
        <w:rPr>
          <w:color w:val="231F20"/>
          <w:spacing w:val="14"/>
          <w:lang w:val="it-IT"/>
        </w:rPr>
        <w:t xml:space="preserve"> </w:t>
      </w:r>
      <w:r w:rsidR="002948B4">
        <w:rPr>
          <w:color w:val="231F20"/>
          <w:lang w:val="it-IT"/>
        </w:rPr>
        <w:t>17.600</w:t>
      </w:r>
      <w:r w:rsidR="00205481">
        <w:rPr>
          <w:color w:val="231F20"/>
          <w:lang w:val="it-IT"/>
        </w:rPr>
        <w:t>,00</w:t>
      </w:r>
      <w:r w:rsidRPr="00081E7C">
        <w:rPr>
          <w:color w:val="231F20"/>
          <w:w w:val="99"/>
          <w:lang w:val="it-IT"/>
        </w:rPr>
        <w:t xml:space="preserve"> </w:t>
      </w:r>
      <w:r w:rsidR="002948B4">
        <w:rPr>
          <w:color w:val="231F20"/>
          <w:w w:val="99"/>
          <w:lang w:val="it-IT"/>
        </w:rPr>
        <w:t>nell’esercizio 2019 ne</w:t>
      </w:r>
      <w:r w:rsidRPr="00081E7C">
        <w:rPr>
          <w:rFonts w:cs="Arial"/>
          <w:color w:val="231F20"/>
          <w:lang w:val="it-IT"/>
        </w:rPr>
        <w:t>tenendo conto degli spazi di suolo pubblico occupate e in linea con i valori risultanti dal rendiconto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="00205481">
        <w:rPr>
          <w:rFonts w:cs="Arial"/>
          <w:color w:val="231F20"/>
          <w:lang w:val="it-IT"/>
        </w:rPr>
        <w:t>201</w:t>
      </w:r>
      <w:r w:rsidR="002948B4">
        <w:rPr>
          <w:rFonts w:cs="Arial"/>
          <w:color w:val="231F20"/>
          <w:lang w:val="it-IT"/>
        </w:rPr>
        <w:t>8 e da una maggiore entrata prevista in seguito ad accertamento TOSAP anni precedenti, ed €. 5.000,00 negli anni 2020/2021</w:t>
      </w:r>
      <w:r w:rsidRPr="00081E7C">
        <w:rPr>
          <w:rFonts w:cs="Arial"/>
          <w:color w:val="231F20"/>
          <w:lang w:val="it-IT"/>
        </w:rPr>
        <w:t>.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ind w:left="515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/>
          <w:color w:val="231F20"/>
          <w:sz w:val="19"/>
          <w:lang w:val="it-IT"/>
        </w:rPr>
        <w:t xml:space="preserve">Lo stanziamento relativo al </w:t>
      </w:r>
      <w:r w:rsidRPr="00081E7C">
        <w:rPr>
          <w:rFonts w:ascii="Arial" w:hAnsi="Arial"/>
          <w:b/>
          <w:color w:val="231F20"/>
          <w:sz w:val="19"/>
          <w:lang w:val="it-IT"/>
        </w:rPr>
        <w:t xml:space="preserve">FONDO DI SOLIDARIETÀ COMUNALE </w:t>
      </w:r>
      <w:r w:rsidRPr="00081E7C">
        <w:rPr>
          <w:rFonts w:ascii="Arial" w:hAnsi="Arial"/>
          <w:color w:val="231F20"/>
          <w:sz w:val="19"/>
          <w:lang w:val="it-IT"/>
        </w:rPr>
        <w:t>è stato determinato tenendo conto</w:t>
      </w:r>
      <w:r w:rsidRPr="00081E7C">
        <w:rPr>
          <w:rFonts w:ascii="Arial" w:hAnsi="Arial"/>
          <w:color w:val="231F20"/>
          <w:spacing w:val="-4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che:</w:t>
      </w:r>
    </w:p>
    <w:p w:rsidR="00866AE8" w:rsidRPr="00081E7C" w:rsidRDefault="00971281" w:rsidP="00F7275F">
      <w:pPr>
        <w:pStyle w:val="Paragrafoelenco"/>
        <w:numPr>
          <w:ilvl w:val="0"/>
          <w:numId w:val="23"/>
        </w:numPr>
        <w:tabs>
          <w:tab w:val="left" w:pos="676"/>
        </w:tabs>
        <w:spacing w:before="137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/>
          <w:color w:val="231F20"/>
          <w:sz w:val="19"/>
          <w:lang w:val="it-IT"/>
        </w:rPr>
        <w:t>una quota del fondo è alimentata con parte del gettito IMU di spettanza</w:t>
      </w:r>
      <w:r w:rsidRPr="00081E7C">
        <w:rPr>
          <w:rFonts w:ascii="Arial" w:hAnsi="Arial"/>
          <w:color w:val="231F20"/>
          <w:spacing w:val="12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comunale;</w:t>
      </w:r>
    </w:p>
    <w:p w:rsidR="00866AE8" w:rsidRPr="00081E7C" w:rsidRDefault="00971281" w:rsidP="00F7275F">
      <w:pPr>
        <w:pStyle w:val="Paragrafoelenco"/>
        <w:numPr>
          <w:ilvl w:val="0"/>
          <w:numId w:val="23"/>
        </w:numPr>
        <w:tabs>
          <w:tab w:val="left" w:pos="676"/>
        </w:tabs>
        <w:spacing w:before="23" w:line="266" w:lineRule="auto"/>
        <w:ind w:right="242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il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d.l.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95/2012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c.d.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spending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review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ha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disposto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per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l’anno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201</w:t>
      </w:r>
      <w:r w:rsidR="002948B4">
        <w:rPr>
          <w:rFonts w:ascii="Arial" w:hAnsi="Arial" w:cs="Arial"/>
          <w:color w:val="231F20"/>
          <w:sz w:val="19"/>
          <w:szCs w:val="19"/>
          <w:lang w:val="it-IT"/>
        </w:rPr>
        <w:t>8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tagli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degli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ex</w:t>
      </w:r>
      <w:r w:rsidRPr="00081E7C">
        <w:rPr>
          <w:rFonts w:ascii="Arial" w:hAnsi="Arial" w:cs="Arial"/>
          <w:color w:val="231F20"/>
          <w:spacing w:val="-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trasferimenti;</w:t>
      </w:r>
    </w:p>
    <w:p w:rsidR="00866AE8" w:rsidRPr="00081E7C" w:rsidRDefault="00971281" w:rsidP="00F7275F">
      <w:pPr>
        <w:pStyle w:val="Paragrafoelenco"/>
        <w:numPr>
          <w:ilvl w:val="0"/>
          <w:numId w:val="23"/>
        </w:numPr>
        <w:tabs>
          <w:tab w:val="left" w:pos="676"/>
        </w:tabs>
        <w:spacing w:line="266" w:lineRule="auto"/>
        <w:ind w:right="242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il d.l. 66/2014 ha previsto ulteriori riduzioni ammontanti a livello nazionale ad euro 375,6 milioni per il 2014 e 563,4 milioni dal 2015 al</w:t>
      </w:r>
      <w:r w:rsidRPr="00081E7C">
        <w:rPr>
          <w:rFonts w:ascii="Arial"/>
          <w:color w:val="231F20"/>
          <w:spacing w:val="5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2018;</w:t>
      </w:r>
    </w:p>
    <w:p w:rsidR="00866AE8" w:rsidRPr="00081E7C" w:rsidRDefault="00971281" w:rsidP="00F7275F">
      <w:pPr>
        <w:pStyle w:val="Paragrafoelenco"/>
        <w:numPr>
          <w:ilvl w:val="0"/>
          <w:numId w:val="23"/>
        </w:numPr>
        <w:tabs>
          <w:tab w:val="left" w:pos="676"/>
        </w:tabs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/>
          <w:color w:val="231F20"/>
          <w:sz w:val="19"/>
          <w:lang w:val="it-IT"/>
        </w:rPr>
        <w:t>la legge di stabilità 2015 ha introdotto a decorrere dal 2015 un ulteriore taglio di 1.200</w:t>
      </w:r>
      <w:r w:rsidRPr="00081E7C">
        <w:rPr>
          <w:rFonts w:ascii="Arial" w:hAnsi="Arial"/>
          <w:color w:val="231F20"/>
          <w:spacing w:val="15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milioni.</w:t>
      </w:r>
    </w:p>
    <w:p w:rsidR="00866AE8" w:rsidRPr="00081E7C" w:rsidRDefault="00866AE8" w:rsidP="00F7275F">
      <w:pPr>
        <w:spacing w:before="10"/>
        <w:jc w:val="both"/>
        <w:rPr>
          <w:rFonts w:ascii="Arial" w:hAnsi="Arial" w:cs="Arial"/>
          <w:sz w:val="16"/>
          <w:szCs w:val="16"/>
          <w:lang w:val="it-IT"/>
        </w:rPr>
      </w:pPr>
    </w:p>
    <w:p w:rsidR="00866AE8" w:rsidRPr="00081E7C" w:rsidRDefault="00971281" w:rsidP="00F7275F">
      <w:pPr>
        <w:pStyle w:val="Corpodeltesto"/>
        <w:spacing w:line="266" w:lineRule="auto"/>
        <w:ind w:right="242"/>
        <w:jc w:val="both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>Alla</w:t>
      </w:r>
      <w:r w:rsidRPr="00081E7C">
        <w:rPr>
          <w:rFonts w:cs="Arial"/>
          <w:color w:val="231F20"/>
          <w:spacing w:val="-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luce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delle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disposizioni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normative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il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fondo</w:t>
      </w:r>
      <w:r w:rsidRPr="00081E7C">
        <w:rPr>
          <w:rFonts w:cs="Arial"/>
          <w:color w:val="231F20"/>
          <w:spacing w:val="-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solidarietà</w:t>
      </w:r>
      <w:r w:rsidRPr="00081E7C">
        <w:rPr>
          <w:rFonts w:cs="Arial"/>
          <w:color w:val="231F20"/>
          <w:spacing w:val="-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comunale</w:t>
      </w:r>
      <w:r w:rsidRPr="00081E7C">
        <w:rPr>
          <w:rFonts w:cs="Arial"/>
          <w:color w:val="231F20"/>
          <w:spacing w:val="-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è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stato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stimato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in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circa</w:t>
      </w:r>
      <w:r w:rsidRPr="00081E7C">
        <w:rPr>
          <w:rFonts w:cs="Arial"/>
          <w:color w:val="231F20"/>
          <w:spacing w:val="-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euro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="009A53BC">
        <w:rPr>
          <w:rFonts w:cs="Arial"/>
          <w:color w:val="231F20"/>
          <w:lang w:val="it-IT"/>
        </w:rPr>
        <w:t>39.</w:t>
      </w:r>
      <w:r w:rsidR="002948B4">
        <w:rPr>
          <w:rFonts w:cs="Arial"/>
          <w:color w:val="231F20"/>
          <w:lang w:val="it-IT"/>
        </w:rPr>
        <w:t>056,27</w:t>
      </w:r>
      <w:r w:rsidRPr="00081E7C">
        <w:rPr>
          <w:rFonts w:cs="Arial"/>
          <w:color w:val="231F20"/>
          <w:w w:val="99"/>
          <w:lang w:val="it-IT"/>
        </w:rPr>
        <w:t xml:space="preserve"> </w:t>
      </w:r>
      <w:r w:rsidR="00205481">
        <w:rPr>
          <w:rFonts w:cs="Arial"/>
          <w:color w:val="231F20"/>
          <w:lang w:val="it-IT"/>
        </w:rPr>
        <w:t>con un</w:t>
      </w:r>
      <w:r w:rsidR="008001F3">
        <w:rPr>
          <w:rFonts w:cs="Arial"/>
          <w:color w:val="231F20"/>
          <w:lang w:val="it-IT"/>
        </w:rPr>
        <w:t>a</w:t>
      </w:r>
      <w:r w:rsidR="00205481">
        <w:rPr>
          <w:rFonts w:cs="Arial"/>
          <w:color w:val="231F20"/>
          <w:lang w:val="it-IT"/>
        </w:rPr>
        <w:t xml:space="preserve"> </w:t>
      </w:r>
      <w:r w:rsidR="008001F3">
        <w:rPr>
          <w:rFonts w:cs="Arial"/>
          <w:color w:val="231F20"/>
          <w:lang w:val="it-IT"/>
        </w:rPr>
        <w:t>diminuzione</w:t>
      </w:r>
      <w:r w:rsidR="00205481">
        <w:rPr>
          <w:rFonts w:cs="Arial"/>
          <w:color w:val="231F2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rispetto all’esercizio </w:t>
      </w:r>
      <w:r w:rsidR="009A53BC">
        <w:rPr>
          <w:rFonts w:cs="Arial"/>
          <w:color w:val="231F20"/>
          <w:lang w:val="it-IT"/>
        </w:rPr>
        <w:t>201</w:t>
      </w:r>
      <w:r w:rsidR="00F7275F">
        <w:rPr>
          <w:rFonts w:cs="Arial"/>
          <w:color w:val="231F20"/>
          <w:lang w:val="it-IT"/>
        </w:rPr>
        <w:t>8</w:t>
      </w:r>
      <w:r w:rsidRPr="00081E7C">
        <w:rPr>
          <w:rFonts w:cs="Arial"/>
          <w:color w:val="231F20"/>
          <w:lang w:val="it-IT"/>
        </w:rPr>
        <w:t xml:space="preserve"> di euro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="00F7275F">
        <w:rPr>
          <w:rFonts w:cs="Arial"/>
          <w:color w:val="231F20"/>
          <w:lang w:val="it-IT"/>
        </w:rPr>
        <w:t>215,70</w:t>
      </w:r>
      <w:r w:rsidR="00205481">
        <w:rPr>
          <w:rFonts w:cs="Arial"/>
          <w:color w:val="231F20"/>
          <w:lang w:val="it-IT"/>
        </w:rPr>
        <w:t>.</w:t>
      </w:r>
    </w:p>
    <w:p w:rsidR="00866AE8" w:rsidRPr="00081E7C" w:rsidRDefault="00866AE8" w:rsidP="00F7275F">
      <w:pPr>
        <w:spacing w:before="9"/>
        <w:jc w:val="both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 w:rsidP="00F7275F">
      <w:pPr>
        <w:pStyle w:val="Paragrafoelenco"/>
        <w:numPr>
          <w:ilvl w:val="0"/>
          <w:numId w:val="4"/>
        </w:numPr>
        <w:tabs>
          <w:tab w:val="left" w:pos="637"/>
        </w:tabs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della proposta di tariffa pari ad euro … per notte di</w:t>
      </w:r>
      <w:r w:rsidRPr="00081E7C">
        <w:rPr>
          <w:rFonts w:ascii="Arial" w:hAnsi="Arial" w:cs="Arial"/>
          <w:color w:val="231F20"/>
          <w:spacing w:val="10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soggiorno;</w:t>
      </w:r>
    </w:p>
    <w:p w:rsidR="00DA34F8" w:rsidRDefault="00DA34F8" w:rsidP="00F7275F">
      <w:pPr>
        <w:pStyle w:val="Corpodeltesto"/>
        <w:spacing w:before="137" w:line="266" w:lineRule="auto"/>
        <w:ind w:right="241"/>
        <w:jc w:val="both"/>
        <w:rPr>
          <w:rFonts w:cs="Arial"/>
          <w:lang w:val="it-IT"/>
        </w:rPr>
      </w:pPr>
    </w:p>
    <w:p w:rsidR="00F53DBD" w:rsidRDefault="00F53DBD" w:rsidP="00F7275F">
      <w:pPr>
        <w:pStyle w:val="Corpodeltesto"/>
        <w:spacing w:before="137" w:line="266" w:lineRule="auto"/>
        <w:ind w:right="241"/>
        <w:jc w:val="both"/>
        <w:rPr>
          <w:rFonts w:cs="Arial"/>
          <w:lang w:val="it-IT"/>
        </w:rPr>
      </w:pPr>
    </w:p>
    <w:p w:rsidR="00F53DBD" w:rsidRPr="00081E7C" w:rsidRDefault="00F53DBD" w:rsidP="00F7275F">
      <w:pPr>
        <w:pStyle w:val="Corpodeltesto"/>
        <w:spacing w:before="137" w:line="266" w:lineRule="auto"/>
        <w:ind w:right="241"/>
        <w:jc w:val="both"/>
        <w:rPr>
          <w:rFonts w:cs="Arial"/>
          <w:lang w:val="it-IT"/>
        </w:rPr>
      </w:pPr>
    </w:p>
    <w:p w:rsidR="00866AE8" w:rsidRPr="009A565B" w:rsidRDefault="00971281">
      <w:pPr>
        <w:pStyle w:val="Heading6"/>
        <w:numPr>
          <w:ilvl w:val="2"/>
          <w:numId w:val="24"/>
        </w:numPr>
        <w:tabs>
          <w:tab w:val="left" w:pos="713"/>
        </w:tabs>
        <w:spacing w:before="75"/>
        <w:rPr>
          <w:b w:val="0"/>
          <w:bCs w:val="0"/>
          <w:i w:val="0"/>
          <w:lang w:val="it-IT"/>
        </w:rPr>
      </w:pPr>
      <w:r w:rsidRPr="009A565B">
        <w:rPr>
          <w:color w:val="231F20"/>
          <w:lang w:val="it-IT"/>
        </w:rPr>
        <w:t>Titolo 2 Entrata – Entrate da</w:t>
      </w:r>
      <w:r w:rsidRPr="009A565B">
        <w:rPr>
          <w:color w:val="231F20"/>
          <w:spacing w:val="5"/>
          <w:lang w:val="it-IT"/>
        </w:rPr>
        <w:t xml:space="preserve"> </w:t>
      </w:r>
      <w:r w:rsidRPr="009A565B">
        <w:rPr>
          <w:color w:val="231F20"/>
          <w:lang w:val="it-IT"/>
        </w:rPr>
        <w:t>trasferimenti</w:t>
      </w:r>
    </w:p>
    <w:p w:rsidR="00866AE8" w:rsidRPr="009A565B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spacing w:line="266" w:lineRule="auto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 xml:space="preserve">Il titolo 2 dell’entrata contiene tutti gli stanziamenti relativi a trasferimenti e riporta per l’esercizio </w:t>
      </w:r>
      <w:r w:rsidR="009A565B">
        <w:rPr>
          <w:rFonts w:cs="Arial"/>
          <w:color w:val="231F20"/>
          <w:lang w:val="it-IT"/>
        </w:rPr>
        <w:t>201</w:t>
      </w:r>
      <w:r w:rsidR="00185617">
        <w:rPr>
          <w:rFonts w:cs="Arial"/>
          <w:color w:val="231F20"/>
          <w:lang w:val="it-IT"/>
        </w:rPr>
        <w:t>9</w:t>
      </w:r>
      <w:r w:rsidRPr="00081E7C">
        <w:rPr>
          <w:rFonts w:cs="Arial"/>
          <w:color w:val="231F20"/>
          <w:lang w:val="it-IT"/>
        </w:rPr>
        <w:t xml:space="preserve"> una</w:t>
      </w:r>
      <w:r w:rsidRPr="00081E7C">
        <w:rPr>
          <w:rFonts w:cs="Arial"/>
          <w:color w:val="231F20"/>
          <w:spacing w:val="-31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previ- sione complessiva di </w:t>
      </w:r>
      <w:r w:rsidRPr="00185617">
        <w:rPr>
          <w:rFonts w:cs="Arial"/>
          <w:color w:val="231F20"/>
          <w:lang w:val="it-IT"/>
        </w:rPr>
        <w:t xml:space="preserve">circa € </w:t>
      </w:r>
      <w:r w:rsidR="00185617" w:rsidRPr="00185617">
        <w:rPr>
          <w:rFonts w:cs="Arial"/>
          <w:color w:val="231F20"/>
          <w:lang w:val="it-IT"/>
        </w:rPr>
        <w:t>121</w:t>
      </w:r>
      <w:r w:rsidR="00185617">
        <w:rPr>
          <w:rFonts w:cs="Arial"/>
          <w:color w:val="231F20"/>
          <w:lang w:val="it-IT"/>
        </w:rPr>
        <w:t>.797,48</w:t>
      </w:r>
      <w:r w:rsidRPr="00081E7C">
        <w:rPr>
          <w:rFonts w:cs="Arial"/>
          <w:color w:val="231F20"/>
          <w:lang w:val="it-IT"/>
        </w:rPr>
        <w:t xml:space="preserve"> in </w:t>
      </w:r>
      <w:r w:rsidR="00185617">
        <w:rPr>
          <w:rFonts w:cs="Arial"/>
          <w:color w:val="231F20"/>
          <w:lang w:val="it-IT"/>
        </w:rPr>
        <w:t>diminuzione</w:t>
      </w:r>
      <w:r w:rsidR="00A82852">
        <w:rPr>
          <w:rFonts w:cs="Arial"/>
          <w:color w:val="231F20"/>
          <w:lang w:val="it-IT"/>
        </w:rPr>
        <w:t xml:space="preserve"> rispetto</w:t>
      </w:r>
      <w:r w:rsidRPr="00081E7C">
        <w:rPr>
          <w:rFonts w:cs="Arial"/>
          <w:color w:val="231F20"/>
          <w:lang w:val="it-IT"/>
        </w:rPr>
        <w:t xml:space="preserve"> </w:t>
      </w:r>
      <w:r w:rsidR="00A82852">
        <w:rPr>
          <w:rFonts w:cs="Arial"/>
          <w:color w:val="231F20"/>
          <w:lang w:val="it-IT"/>
        </w:rPr>
        <w:t>a</w:t>
      </w:r>
      <w:r w:rsidRPr="00081E7C">
        <w:rPr>
          <w:rFonts w:cs="Arial"/>
          <w:color w:val="231F20"/>
          <w:lang w:val="it-IT"/>
        </w:rPr>
        <w:t>gli stanziamenti previsti per l’esercizio</w:t>
      </w:r>
      <w:r w:rsidRPr="00081E7C">
        <w:rPr>
          <w:rFonts w:cs="Arial"/>
          <w:color w:val="231F20"/>
          <w:spacing w:val="13"/>
          <w:lang w:val="it-IT"/>
        </w:rPr>
        <w:t xml:space="preserve"> </w:t>
      </w:r>
      <w:r w:rsidR="009A565B">
        <w:rPr>
          <w:rFonts w:cs="Arial"/>
          <w:color w:val="231F20"/>
          <w:lang w:val="it-IT"/>
        </w:rPr>
        <w:t>201</w:t>
      </w:r>
      <w:r w:rsidR="00185617">
        <w:rPr>
          <w:rFonts w:cs="Arial"/>
          <w:color w:val="231F20"/>
          <w:lang w:val="it-IT"/>
        </w:rPr>
        <w:t>8, ed €.96.640,14 per gli anni 2020 e 2021.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9A565B" w:rsidRDefault="00971281" w:rsidP="009A565B">
      <w:pPr>
        <w:pStyle w:val="Corpodeltesto"/>
        <w:ind w:left="515" w:firstLine="0"/>
        <w:rPr>
          <w:color w:val="231F20"/>
          <w:lang w:val="it-IT"/>
        </w:rPr>
      </w:pPr>
      <w:r w:rsidRPr="00081E7C">
        <w:rPr>
          <w:color w:val="231F20"/>
          <w:lang w:val="it-IT"/>
        </w:rPr>
        <w:t>Questo titolo è composto dalle seguenti</w:t>
      </w:r>
      <w:r w:rsidRPr="00081E7C">
        <w:rPr>
          <w:color w:val="231F20"/>
          <w:spacing w:val="5"/>
          <w:lang w:val="it-IT"/>
        </w:rPr>
        <w:t xml:space="preserve"> </w:t>
      </w:r>
      <w:r w:rsidRPr="00081E7C">
        <w:rPr>
          <w:color w:val="231F20"/>
          <w:lang w:val="it-IT"/>
        </w:rPr>
        <w:t>categorie:</w:t>
      </w: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3215"/>
        <w:gridCol w:w="1500"/>
        <w:gridCol w:w="1579"/>
        <w:gridCol w:w="1539"/>
        <w:gridCol w:w="1559"/>
      </w:tblGrid>
      <w:tr w:rsidR="00866AE8" w:rsidTr="00620C75">
        <w:trPr>
          <w:trHeight w:hRule="exact" w:val="449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A82852" w:rsidRDefault="00971281">
            <w:pPr>
              <w:pStyle w:val="TableParagraph"/>
              <w:spacing w:before="120"/>
              <w:ind w:left="99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A82852">
              <w:rPr>
                <w:rFonts w:ascii="Arial"/>
                <w:b/>
                <w:color w:val="231F20"/>
                <w:sz w:val="17"/>
                <w:lang w:val="it-IT"/>
              </w:rPr>
              <w:t>DESCRIZIONE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A82852" w:rsidRDefault="00971281" w:rsidP="00F7275F">
            <w:pPr>
              <w:pStyle w:val="TableParagraph"/>
              <w:spacing w:before="15" w:line="256" w:lineRule="auto"/>
              <w:ind w:left="207" w:right="105" w:hanging="10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82852">
              <w:rPr>
                <w:rFonts w:ascii="Arial"/>
                <w:b/>
                <w:color w:val="231F20"/>
                <w:spacing w:val="-2"/>
                <w:sz w:val="16"/>
                <w:szCs w:val="16"/>
                <w:lang w:val="it-IT"/>
              </w:rPr>
              <w:t>STANZIAMENTO</w:t>
            </w:r>
            <w:r w:rsidRPr="00A82852">
              <w:rPr>
                <w:rFonts w:ascii="Arial"/>
                <w:b/>
                <w:color w:val="231F20"/>
                <w:w w:val="99"/>
                <w:sz w:val="16"/>
                <w:szCs w:val="16"/>
                <w:lang w:val="it-IT"/>
              </w:rPr>
              <w:t xml:space="preserve"> </w:t>
            </w:r>
            <w:r w:rsidRPr="00A82852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BILANCIO</w:t>
            </w:r>
            <w:r w:rsidRPr="00A82852">
              <w:rPr>
                <w:rFonts w:ascii="Arial"/>
                <w:b/>
                <w:color w:val="231F20"/>
                <w:spacing w:val="-7"/>
                <w:sz w:val="16"/>
                <w:szCs w:val="16"/>
                <w:lang w:val="it-IT"/>
              </w:rPr>
              <w:t xml:space="preserve"> </w:t>
            </w:r>
            <w:r w:rsidR="009A565B" w:rsidRPr="00A82852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201</w:t>
            </w:r>
            <w:r w:rsidR="00F7275F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8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A82852" w:rsidRDefault="00971281" w:rsidP="00F7275F">
            <w:pPr>
              <w:pStyle w:val="TableParagraph"/>
              <w:spacing w:before="15" w:line="256" w:lineRule="auto"/>
              <w:ind w:left="283" w:right="105" w:hanging="17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82852">
              <w:rPr>
                <w:rFonts w:ascii="Arial"/>
                <w:b/>
                <w:color w:val="231F20"/>
                <w:spacing w:val="-2"/>
                <w:sz w:val="16"/>
                <w:szCs w:val="16"/>
                <w:lang w:val="it-IT"/>
              </w:rPr>
              <w:t>STANZIAMENTO</w:t>
            </w:r>
            <w:r w:rsidRPr="00A82852">
              <w:rPr>
                <w:rFonts w:ascii="Arial"/>
                <w:b/>
                <w:color w:val="231F20"/>
                <w:w w:val="99"/>
                <w:sz w:val="16"/>
                <w:szCs w:val="16"/>
                <w:lang w:val="it-IT"/>
              </w:rPr>
              <w:t xml:space="preserve"> </w:t>
            </w:r>
            <w:r w:rsidRPr="00A82852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BILANCIO</w:t>
            </w:r>
            <w:r w:rsidRPr="00A82852">
              <w:rPr>
                <w:rFonts w:ascii="Arial"/>
                <w:b/>
                <w:color w:val="231F20"/>
                <w:spacing w:val="-7"/>
                <w:sz w:val="16"/>
                <w:szCs w:val="16"/>
                <w:lang w:val="it-IT"/>
              </w:rPr>
              <w:t xml:space="preserve"> </w:t>
            </w:r>
            <w:r w:rsidR="009A565B" w:rsidRPr="00A82852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201</w:t>
            </w:r>
            <w:r w:rsidR="00F7275F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9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9A565B" w:rsidRDefault="00971281" w:rsidP="00F7275F">
            <w:pPr>
              <w:pStyle w:val="TableParagraph"/>
              <w:spacing w:before="15" w:line="256" w:lineRule="auto"/>
              <w:ind w:left="186" w:right="105" w:hanging="80"/>
              <w:rPr>
                <w:rFonts w:ascii="Arial" w:hAnsi="Arial" w:cs="Arial"/>
                <w:sz w:val="16"/>
                <w:szCs w:val="16"/>
              </w:rPr>
            </w:pPr>
            <w:r w:rsidRPr="00A82852">
              <w:rPr>
                <w:rFonts w:ascii="Arial"/>
                <w:b/>
                <w:color w:val="231F20"/>
                <w:spacing w:val="-2"/>
                <w:sz w:val="16"/>
                <w:szCs w:val="16"/>
                <w:lang w:val="it-IT"/>
              </w:rPr>
              <w:t>STANZIA</w:t>
            </w:r>
            <w:r w:rsidRPr="009A565B">
              <w:rPr>
                <w:rFonts w:ascii="Arial"/>
                <w:b/>
                <w:color w:val="231F20"/>
                <w:spacing w:val="-2"/>
                <w:sz w:val="16"/>
                <w:szCs w:val="16"/>
              </w:rPr>
              <w:t>MENTO</w:t>
            </w:r>
            <w:r w:rsidRPr="009A565B">
              <w:rPr>
                <w:rFonts w:ascii="Arial"/>
                <w:b/>
                <w:color w:val="231F20"/>
                <w:w w:val="99"/>
                <w:sz w:val="16"/>
                <w:szCs w:val="16"/>
              </w:rPr>
              <w:t xml:space="preserve"> </w:t>
            </w:r>
            <w:r w:rsidRPr="009A565B">
              <w:rPr>
                <w:rFonts w:ascii="Arial"/>
                <w:b/>
                <w:color w:val="231F20"/>
                <w:sz w:val="16"/>
                <w:szCs w:val="16"/>
              </w:rPr>
              <w:t>BILANCIO</w:t>
            </w:r>
            <w:r w:rsidRPr="009A565B">
              <w:rPr>
                <w:rFonts w:ascii="Arial"/>
                <w:b/>
                <w:color w:val="231F20"/>
                <w:spacing w:val="-7"/>
                <w:sz w:val="16"/>
                <w:szCs w:val="16"/>
              </w:rPr>
              <w:t xml:space="preserve"> </w:t>
            </w:r>
            <w:r w:rsidR="009A565B">
              <w:rPr>
                <w:rFonts w:ascii="Arial"/>
                <w:b/>
                <w:color w:val="231F20"/>
                <w:sz w:val="16"/>
                <w:szCs w:val="16"/>
              </w:rPr>
              <w:t>20</w:t>
            </w:r>
            <w:r w:rsidR="00F7275F">
              <w:rPr>
                <w:rFonts w:ascii="Arial"/>
                <w:b/>
                <w:color w:val="231F2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9A565B" w:rsidRDefault="00971281" w:rsidP="009A53BC">
            <w:pPr>
              <w:pStyle w:val="TableParagraph"/>
              <w:spacing w:before="15" w:line="256" w:lineRule="auto"/>
              <w:ind w:left="186" w:right="105" w:hanging="80"/>
              <w:rPr>
                <w:rFonts w:ascii="Arial" w:hAnsi="Arial" w:cs="Arial"/>
                <w:sz w:val="16"/>
                <w:szCs w:val="16"/>
              </w:rPr>
            </w:pPr>
            <w:r w:rsidRPr="009A565B">
              <w:rPr>
                <w:rFonts w:ascii="Arial"/>
                <w:b/>
                <w:color w:val="231F20"/>
                <w:spacing w:val="-2"/>
                <w:sz w:val="16"/>
                <w:szCs w:val="16"/>
              </w:rPr>
              <w:t>STANZIAMENT</w:t>
            </w:r>
            <w:r w:rsidR="00A82852">
              <w:rPr>
                <w:rFonts w:ascii="Arial"/>
                <w:b/>
                <w:color w:val="231F20"/>
                <w:spacing w:val="-2"/>
                <w:sz w:val="16"/>
                <w:szCs w:val="16"/>
              </w:rPr>
              <w:t>O</w:t>
            </w:r>
            <w:r w:rsidRPr="009A565B">
              <w:rPr>
                <w:rFonts w:ascii="Arial"/>
                <w:b/>
                <w:color w:val="231F20"/>
                <w:w w:val="99"/>
                <w:sz w:val="16"/>
                <w:szCs w:val="16"/>
              </w:rPr>
              <w:t xml:space="preserve"> </w:t>
            </w:r>
            <w:r w:rsidRPr="009A565B">
              <w:rPr>
                <w:rFonts w:ascii="Arial"/>
                <w:b/>
                <w:color w:val="231F20"/>
                <w:sz w:val="16"/>
                <w:szCs w:val="16"/>
              </w:rPr>
              <w:t>BILANCIO</w:t>
            </w:r>
            <w:r w:rsidRPr="009A565B">
              <w:rPr>
                <w:rFonts w:ascii="Arial"/>
                <w:b/>
                <w:color w:val="231F20"/>
                <w:spacing w:val="-7"/>
                <w:sz w:val="16"/>
                <w:szCs w:val="16"/>
              </w:rPr>
              <w:t xml:space="preserve"> </w:t>
            </w:r>
            <w:r w:rsidR="009A565B">
              <w:rPr>
                <w:rFonts w:ascii="Arial"/>
                <w:b/>
                <w:color w:val="231F20"/>
                <w:sz w:val="16"/>
                <w:szCs w:val="16"/>
              </w:rPr>
              <w:t>20</w:t>
            </w:r>
            <w:r w:rsidR="009A53BC">
              <w:rPr>
                <w:rFonts w:ascii="Arial"/>
                <w:b/>
                <w:color w:val="231F20"/>
                <w:sz w:val="16"/>
                <w:szCs w:val="16"/>
              </w:rPr>
              <w:t>2</w:t>
            </w:r>
            <w:r w:rsidR="00F7275F">
              <w:rPr>
                <w:rFonts w:ascii="Arial"/>
                <w:b/>
                <w:color w:val="231F20"/>
                <w:sz w:val="16"/>
                <w:szCs w:val="16"/>
              </w:rPr>
              <w:t>1</w:t>
            </w:r>
          </w:p>
        </w:tc>
      </w:tr>
      <w:tr w:rsidR="00866AE8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4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i/>
                <w:color w:val="231F20"/>
                <w:sz w:val="17"/>
              </w:rPr>
              <w:t>TITOLO</w:t>
            </w:r>
            <w:r>
              <w:rPr>
                <w:rFonts w:ascii="Arial"/>
                <w:b/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i/>
                <w:color w:val="231F20"/>
                <w:sz w:val="17"/>
              </w:rPr>
              <w:t>2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A82852" w:rsidRPr="00081E7C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Pr="00081E7C" w:rsidRDefault="00A82852">
            <w:pPr>
              <w:pStyle w:val="TableParagraph"/>
              <w:spacing w:before="42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Contributi f.do sviluppo</w:t>
            </w:r>
            <w:r w:rsidRPr="00081E7C">
              <w:rPr>
                <w:rFonts w:ascii="Arial"/>
                <w:color w:val="231F20"/>
                <w:spacing w:val="-23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investimenti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Pr="005777CB" w:rsidRDefault="00F7275F" w:rsidP="005777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22.703,46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Pr="006C04F1" w:rsidRDefault="00EC7F76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24.157,89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Default="00EC7F76" w:rsidP="00A8285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14.000,55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Default="00EC7F76" w:rsidP="00A8285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14.000,55</w:t>
            </w:r>
          </w:p>
        </w:tc>
      </w:tr>
      <w:tr w:rsidR="00866AE8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42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31F20"/>
                <w:sz w:val="17"/>
              </w:rPr>
              <w:t>Servitù</w:t>
            </w:r>
            <w:r>
              <w:rPr>
                <w:rFonts w:ascii="Arial" w:hAns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31F20"/>
                <w:sz w:val="17"/>
              </w:rPr>
              <w:t>militari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77CB" w:rsidRDefault="00866AE8" w:rsidP="0057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6C04F1" w:rsidRDefault="00866AE8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6C04F1" w:rsidRDefault="00866AE8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6C04F1" w:rsidRDefault="00866AE8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RPr="00081E7C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2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Contributi statali - IMU terreni</w:t>
            </w:r>
            <w:r w:rsidRPr="00081E7C">
              <w:rPr>
                <w:rFonts w:ascii="Arial"/>
                <w:color w:val="231F20"/>
                <w:spacing w:val="-20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agricoli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77CB" w:rsidRDefault="00F7275F" w:rsidP="005777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54.636,82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6C04F1" w:rsidRDefault="002C1F9F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37.006,04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6C04F1" w:rsidRDefault="002C1F9F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37.006,04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6C04F1" w:rsidRDefault="002C1F9F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37.006,04</w:t>
            </w:r>
          </w:p>
        </w:tc>
      </w:tr>
      <w:tr w:rsidR="00866AE8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 w:rsidP="00A82852">
            <w:pPr>
              <w:pStyle w:val="TableParagraph"/>
              <w:spacing w:before="42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3"/>
                <w:sz w:val="17"/>
              </w:rPr>
              <w:t xml:space="preserve">Contr. </w:t>
            </w:r>
            <w:r w:rsidR="00A82852">
              <w:rPr>
                <w:rFonts w:ascii="Arial"/>
                <w:color w:val="231F20"/>
                <w:sz w:val="17"/>
              </w:rPr>
              <w:t>Statali certificate bianchi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77CB" w:rsidRDefault="00F7275F" w:rsidP="00A82852">
            <w:pPr>
              <w:pStyle w:val="TableParagraph"/>
              <w:spacing w:before="42"/>
              <w:ind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4.796,06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6C04F1" w:rsidRDefault="00EC7F76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6C04F1" w:rsidRDefault="00EC7F76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6C04F1" w:rsidRDefault="00620C75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</w:tr>
      <w:tr w:rsidR="00A82852" w:rsidRPr="00A82852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Pr="00A82852" w:rsidRDefault="00A82852">
            <w:pPr>
              <w:pStyle w:val="TableParagraph"/>
              <w:spacing w:before="42"/>
              <w:ind w:left="51"/>
              <w:rPr>
                <w:rFonts w:ascii="Arial"/>
                <w:color w:val="231F20"/>
                <w:spacing w:val="-3"/>
                <w:sz w:val="17"/>
                <w:lang w:val="it-IT"/>
              </w:rPr>
            </w:pPr>
            <w:r w:rsidRPr="00A82852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Contr. </w:t>
            </w:r>
            <w:r>
              <w:rPr>
                <w:rFonts w:ascii="Arial"/>
                <w:color w:val="231F20"/>
                <w:spacing w:val="-3"/>
                <w:sz w:val="17"/>
                <w:lang w:val="it-IT"/>
              </w:rPr>
              <w:t>Reg.le mutui OO.PP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Pr="00A82852" w:rsidRDefault="00A82852" w:rsidP="00A82852">
            <w:pPr>
              <w:pStyle w:val="TableParagraph"/>
              <w:spacing w:before="42"/>
              <w:ind w:right="5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10.633,55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Default="00A82852" w:rsidP="00A82852">
            <w:pPr>
              <w:jc w:val="center"/>
            </w:pPr>
            <w:r w:rsidRPr="00F1087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10.633,55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Default="00A82852" w:rsidP="00A82852">
            <w:pPr>
              <w:jc w:val="center"/>
            </w:pPr>
            <w:r w:rsidRPr="00F1087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10.633,55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Default="00A82852" w:rsidP="00A82852">
            <w:pPr>
              <w:jc w:val="center"/>
            </w:pPr>
            <w:r w:rsidRPr="00F1087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10.633,55</w:t>
            </w:r>
          </w:p>
        </w:tc>
      </w:tr>
      <w:tr w:rsidR="00EC7F76" w:rsidRPr="00EC7F76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Pr="00A82852" w:rsidRDefault="00EC7F76">
            <w:pPr>
              <w:pStyle w:val="TableParagraph"/>
              <w:spacing w:before="42"/>
              <w:ind w:left="51"/>
              <w:rPr>
                <w:rFonts w:ascii="Arial"/>
                <w:color w:val="231F20"/>
                <w:spacing w:val="-3"/>
                <w:sz w:val="17"/>
                <w:lang w:val="it-IT"/>
              </w:rPr>
            </w:pPr>
            <w:r>
              <w:rPr>
                <w:rFonts w:ascii="Arial"/>
                <w:color w:val="231F20"/>
                <w:spacing w:val="-3"/>
                <w:sz w:val="17"/>
                <w:lang w:val="it-IT"/>
              </w:rPr>
              <w:t>Contr. Reg. per finanz. Progetti culturali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A82852">
            <w:pPr>
              <w:pStyle w:val="TableParagraph"/>
              <w:spacing w:before="42"/>
              <w:ind w:right="5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Pr="00F1087A" w:rsidRDefault="00EC7F76" w:rsidP="00A8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6.000,00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Pr="00F1087A" w:rsidRDefault="00EC7F76" w:rsidP="00A8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Pr="00F1087A" w:rsidRDefault="00EC7F76" w:rsidP="00A8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A82852" w:rsidRPr="00EC7F76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Pr="00A82852" w:rsidRDefault="00A82852" w:rsidP="00A82852">
            <w:pPr>
              <w:pStyle w:val="TableParagraph"/>
              <w:spacing w:before="42"/>
              <w:ind w:left="51"/>
              <w:rPr>
                <w:rFonts w:ascii="Arial"/>
                <w:color w:val="231F20"/>
                <w:spacing w:val="-3"/>
                <w:sz w:val="17"/>
                <w:lang w:val="it-IT"/>
              </w:rPr>
            </w:pPr>
            <w:r>
              <w:rPr>
                <w:rFonts w:ascii="Arial"/>
                <w:color w:val="231F20"/>
                <w:spacing w:val="-3"/>
                <w:sz w:val="17"/>
                <w:lang w:val="it-IT"/>
              </w:rPr>
              <w:t>Contr. Reg.le fsa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Default="00A82852" w:rsidP="00A82852">
            <w:pPr>
              <w:pStyle w:val="TableParagraph"/>
              <w:spacing w:before="42"/>
              <w:ind w:right="5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Pr="00EC7F76" w:rsidRDefault="00A82852" w:rsidP="00A82852">
            <w:pPr>
              <w:jc w:val="center"/>
              <w:rPr>
                <w:lang w:val="it-IT"/>
              </w:rPr>
            </w:pPr>
            <w:r w:rsidRPr="00061BF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Pr="00EC7F76" w:rsidRDefault="00A82852" w:rsidP="00A82852">
            <w:pPr>
              <w:jc w:val="center"/>
              <w:rPr>
                <w:lang w:val="it-IT"/>
              </w:rPr>
            </w:pPr>
            <w:r w:rsidRPr="00061BF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Pr="00EC7F76" w:rsidRDefault="00A82852" w:rsidP="00A82852">
            <w:pPr>
              <w:jc w:val="center"/>
              <w:rPr>
                <w:lang w:val="it-IT"/>
              </w:rPr>
            </w:pPr>
            <w:r w:rsidRPr="00061BFF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5.000,00</w:t>
            </w:r>
          </w:p>
        </w:tc>
      </w:tr>
      <w:tr w:rsidR="00EC7F76" w:rsidRPr="00EC7F76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A82852">
            <w:pPr>
              <w:pStyle w:val="TableParagraph"/>
              <w:spacing w:before="42"/>
              <w:ind w:left="51"/>
              <w:rPr>
                <w:rFonts w:ascii="Arial"/>
                <w:color w:val="231F20"/>
                <w:spacing w:val="-3"/>
                <w:sz w:val="17"/>
                <w:lang w:val="it-IT"/>
              </w:rPr>
            </w:pPr>
            <w:r w:rsidRPr="00EC7F76">
              <w:rPr>
                <w:rFonts w:ascii="Arial"/>
                <w:color w:val="231F20"/>
                <w:spacing w:val="-3"/>
                <w:sz w:val="17"/>
                <w:lang w:val="it-IT"/>
              </w:rPr>
              <w:t xml:space="preserve">Contr. </w:t>
            </w:r>
            <w:r w:rsidRPr="00EC7F76">
              <w:rPr>
                <w:rFonts w:ascii="Arial"/>
                <w:color w:val="231F20"/>
                <w:sz w:val="17"/>
                <w:lang w:val="it-IT"/>
              </w:rPr>
              <w:t>Provinciale rifiuti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A82852">
            <w:pPr>
              <w:pStyle w:val="TableParagraph"/>
              <w:spacing w:before="42"/>
              <w:ind w:right="5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3.726,39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Pr="00061BFF" w:rsidRDefault="00EC7F76" w:rsidP="00A8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3.000,00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EC7F76">
            <w:pPr>
              <w:jc w:val="center"/>
            </w:pPr>
            <w:r w:rsidRPr="00372A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EC7F76">
            <w:pPr>
              <w:jc w:val="center"/>
            </w:pPr>
            <w:r w:rsidRPr="00372A3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3.000,00</w:t>
            </w:r>
          </w:p>
        </w:tc>
      </w:tr>
      <w:tr w:rsidR="00A82852" w:rsidRPr="002C1F9F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Default="00A82852" w:rsidP="002C1F9F">
            <w:pPr>
              <w:pStyle w:val="TableParagraph"/>
              <w:spacing w:before="42"/>
              <w:ind w:left="51"/>
              <w:rPr>
                <w:rFonts w:ascii="Arial"/>
                <w:color w:val="231F20"/>
                <w:spacing w:val="-3"/>
                <w:sz w:val="17"/>
                <w:lang w:val="it-IT"/>
              </w:rPr>
            </w:pPr>
            <w:r>
              <w:rPr>
                <w:rFonts w:ascii="Arial"/>
                <w:color w:val="231F20"/>
                <w:spacing w:val="-3"/>
                <w:sz w:val="17"/>
                <w:lang w:val="it-IT"/>
              </w:rPr>
              <w:t>Contr./Trasf</w:t>
            </w:r>
            <w:r w:rsidR="002C1F9F">
              <w:rPr>
                <w:rFonts w:ascii="Arial"/>
                <w:color w:val="231F20"/>
                <w:spacing w:val="-3"/>
                <w:sz w:val="17"/>
                <w:lang w:val="it-IT"/>
              </w:rPr>
              <w:t>da ATEM.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Default="00F7275F" w:rsidP="002C1F9F">
            <w:pPr>
              <w:pStyle w:val="TableParagraph"/>
              <w:spacing w:before="42"/>
              <w:ind w:right="5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Pr="00A82852" w:rsidRDefault="00A82852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Pr="00A82852" w:rsidRDefault="00A82852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2852" w:rsidRDefault="00A82852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C1F9F" w:rsidRPr="00A82852" w:rsidRDefault="002C1F9F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2C1F9F" w:rsidRPr="002C1F9F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1F9F" w:rsidRDefault="002C1F9F" w:rsidP="002C1F9F">
            <w:pPr>
              <w:pStyle w:val="TableParagraph"/>
              <w:spacing w:before="42"/>
              <w:ind w:left="51"/>
              <w:rPr>
                <w:rFonts w:ascii="Arial"/>
                <w:color w:val="231F20"/>
                <w:spacing w:val="-3"/>
                <w:sz w:val="17"/>
                <w:lang w:val="it-IT"/>
              </w:rPr>
            </w:pPr>
            <w:r>
              <w:rPr>
                <w:rFonts w:ascii="Arial"/>
                <w:color w:val="231F20"/>
                <w:spacing w:val="-3"/>
                <w:sz w:val="17"/>
                <w:lang w:val="it-IT"/>
              </w:rPr>
              <w:t>Contr. Stato richiedenti asilo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1F9F" w:rsidRDefault="00F7275F" w:rsidP="002C1F9F">
            <w:pPr>
              <w:pStyle w:val="TableParagraph"/>
              <w:spacing w:before="42"/>
              <w:ind w:right="5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16.500,00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1F9F" w:rsidRPr="00A82852" w:rsidRDefault="00EC7F76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1F9F" w:rsidRPr="00A82852" w:rsidRDefault="002C1F9F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1F9F" w:rsidRDefault="002C1F9F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EC7F76" w:rsidRPr="002C1F9F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2C1F9F">
            <w:pPr>
              <w:pStyle w:val="TableParagraph"/>
              <w:spacing w:before="42"/>
              <w:ind w:left="51"/>
              <w:rPr>
                <w:rFonts w:ascii="Arial"/>
                <w:color w:val="231F20"/>
                <w:spacing w:val="-3"/>
                <w:sz w:val="17"/>
                <w:lang w:val="it-IT"/>
              </w:rPr>
            </w:pPr>
            <w:r>
              <w:rPr>
                <w:rFonts w:ascii="Arial"/>
                <w:color w:val="231F20"/>
                <w:spacing w:val="-3"/>
                <w:sz w:val="17"/>
                <w:lang w:val="it-IT"/>
              </w:rPr>
              <w:t>Contr./rimborso sp. Assist. (Piano di Zona)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2C1F9F">
            <w:pPr>
              <w:pStyle w:val="TableParagraph"/>
              <w:spacing w:before="42"/>
              <w:ind w:right="5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15.000,00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25.000,00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EC7F76">
            <w:pPr>
              <w:jc w:val="center"/>
            </w:pPr>
            <w:r w:rsidRPr="00E657B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EC7F76">
            <w:pPr>
              <w:jc w:val="center"/>
            </w:pPr>
            <w:r w:rsidRPr="00E657B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25.000,00</w:t>
            </w:r>
          </w:p>
        </w:tc>
      </w:tr>
      <w:tr w:rsidR="00EC7F76" w:rsidRPr="00EC7F76" w:rsidTr="00620C75">
        <w:trPr>
          <w:trHeight w:hRule="exact" w:val="29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2C1F9F">
            <w:pPr>
              <w:pStyle w:val="TableParagraph"/>
              <w:spacing w:before="42"/>
              <w:ind w:left="51"/>
              <w:rPr>
                <w:rFonts w:ascii="Arial"/>
                <w:color w:val="231F20"/>
                <w:spacing w:val="-3"/>
                <w:sz w:val="17"/>
                <w:lang w:val="it-IT"/>
              </w:rPr>
            </w:pPr>
            <w:r>
              <w:rPr>
                <w:rFonts w:ascii="Arial"/>
                <w:color w:val="231F20"/>
                <w:spacing w:val="-3"/>
                <w:sz w:val="17"/>
                <w:lang w:val="it-IT"/>
              </w:rPr>
              <w:t>Contr. Da soggetti privati per fin. Prog cult.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2C1F9F">
            <w:pPr>
              <w:pStyle w:val="TableParagraph"/>
              <w:spacing w:before="42"/>
              <w:ind w:right="5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Default="00EC7F76" w:rsidP="006C0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4.000,00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Pr="00E657B8" w:rsidRDefault="00EC7F76" w:rsidP="00EC7F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F76" w:rsidRPr="00E657B8" w:rsidRDefault="00EC7F76" w:rsidP="00EC7F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EC7F76" w:rsidTr="00620C75">
        <w:trPr>
          <w:trHeight w:hRule="exact" w:val="502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2" w:line="256" w:lineRule="auto"/>
              <w:ind w:left="50" w:right="5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Tipologia Trasferimenti</w:t>
            </w:r>
            <w:r w:rsidRPr="00081E7C">
              <w:rPr>
                <w:rFonts w:ascii="Arial"/>
                <w:b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corren- ti da Amministrazioni</w:t>
            </w:r>
            <w:r w:rsidRPr="00081E7C">
              <w:rPr>
                <w:rFonts w:ascii="Arial"/>
                <w:b/>
                <w:color w:val="231F20"/>
                <w:spacing w:val="-2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pubbliche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573E0" w:rsidRDefault="00866AE8" w:rsidP="005777C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866AE8" w:rsidRPr="00A82852" w:rsidRDefault="00F7275F" w:rsidP="005777CB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132.996,28</w:t>
            </w:r>
          </w:p>
        </w:tc>
        <w:tc>
          <w:tcPr>
            <w:tcW w:w="15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82852" w:rsidRDefault="00866AE8" w:rsidP="006C04F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866AE8" w:rsidRPr="00A82852" w:rsidRDefault="00F7275F" w:rsidP="006C04F1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121.797,48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82852" w:rsidRDefault="00866AE8" w:rsidP="006C04F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866AE8" w:rsidRPr="00A82852" w:rsidRDefault="00F7275F" w:rsidP="006C04F1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96.640,14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82852" w:rsidRDefault="00866AE8" w:rsidP="006C04F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866AE8" w:rsidRPr="00A82852" w:rsidRDefault="00F7275F" w:rsidP="006C04F1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96.640,14</w:t>
            </w:r>
          </w:p>
        </w:tc>
      </w:tr>
    </w:tbl>
    <w:p w:rsidR="00866AE8" w:rsidRPr="00A82852" w:rsidRDefault="00866AE8">
      <w:pPr>
        <w:spacing w:before="8"/>
        <w:rPr>
          <w:rFonts w:ascii="Arial" w:hAnsi="Arial" w:cs="Arial"/>
          <w:sz w:val="16"/>
          <w:szCs w:val="16"/>
          <w:lang w:val="it-IT"/>
        </w:rPr>
      </w:pPr>
    </w:p>
    <w:p w:rsidR="00866AE8" w:rsidRDefault="00971281">
      <w:pPr>
        <w:pStyle w:val="Corpodeltesto"/>
        <w:spacing w:before="75"/>
        <w:ind w:left="515" w:firstLine="0"/>
      </w:pPr>
      <w:r w:rsidRPr="002C1F9F">
        <w:rPr>
          <w:color w:val="231F20"/>
          <w:lang w:val="it-IT"/>
        </w:rPr>
        <w:t>Il g</w:t>
      </w:r>
      <w:r w:rsidRPr="00620C75">
        <w:rPr>
          <w:color w:val="231F20"/>
          <w:lang w:val="it-IT"/>
        </w:rPr>
        <w:t>e</w:t>
      </w:r>
      <w:r>
        <w:rPr>
          <w:color w:val="231F20"/>
        </w:rPr>
        <w:t>ttito relativo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a:</w:t>
      </w:r>
    </w:p>
    <w:p w:rsidR="00866AE8" w:rsidRDefault="00866AE8">
      <w:pPr>
        <w:spacing w:before="10"/>
        <w:rPr>
          <w:rFonts w:ascii="Arial" w:hAnsi="Arial" w:cs="Arial"/>
          <w:sz w:val="16"/>
          <w:szCs w:val="16"/>
        </w:rPr>
      </w:pPr>
    </w:p>
    <w:p w:rsidR="00866AE8" w:rsidRDefault="00971281">
      <w:pPr>
        <w:pStyle w:val="Paragrafoelenco"/>
        <w:numPr>
          <w:ilvl w:val="0"/>
          <w:numId w:val="21"/>
        </w:numPr>
        <w:tabs>
          <w:tab w:val="left" w:pos="676"/>
        </w:tabs>
        <w:rPr>
          <w:rFonts w:ascii="Arial" w:hAnsi="Arial" w:cs="Arial"/>
          <w:sz w:val="19"/>
          <w:szCs w:val="19"/>
        </w:rPr>
      </w:pPr>
      <w:r>
        <w:rPr>
          <w:rFonts w:ascii="Arial"/>
          <w:color w:val="231F20"/>
          <w:sz w:val="19"/>
        </w:rPr>
        <w:t>contributo sviluppo</w:t>
      </w:r>
      <w:r>
        <w:rPr>
          <w:rFonts w:ascii="Arial"/>
          <w:color w:val="231F20"/>
          <w:spacing w:val="2"/>
          <w:sz w:val="19"/>
        </w:rPr>
        <w:t xml:space="preserve"> </w:t>
      </w:r>
      <w:r>
        <w:rPr>
          <w:rFonts w:ascii="Arial"/>
          <w:color w:val="231F20"/>
          <w:sz w:val="19"/>
        </w:rPr>
        <w:t>investimenti;</w:t>
      </w:r>
    </w:p>
    <w:p w:rsidR="00866AE8" w:rsidRPr="00081E7C" w:rsidRDefault="00971281">
      <w:pPr>
        <w:pStyle w:val="Paragrafoelenco"/>
        <w:numPr>
          <w:ilvl w:val="0"/>
          <w:numId w:val="21"/>
        </w:numPr>
        <w:tabs>
          <w:tab w:val="left" w:pos="676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contributo statale – IMU terreni</w:t>
      </w:r>
      <w:r w:rsidRPr="00081E7C">
        <w:rPr>
          <w:rFonts w:ascii="Arial" w:hAnsi="Arial" w:cs="Arial"/>
          <w:color w:val="231F20"/>
          <w:spacing w:val="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agricoli;</w:t>
      </w:r>
    </w:p>
    <w:p w:rsidR="00866AE8" w:rsidRPr="00081E7C" w:rsidRDefault="00866AE8">
      <w:pPr>
        <w:spacing w:before="10"/>
        <w:rPr>
          <w:rFonts w:ascii="Arial" w:hAnsi="Arial" w:cs="Arial"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ind w:left="515" w:firstLine="0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>è stato previsto sulla base della comunicazione del Ministero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dell’interno.</w:t>
      </w:r>
    </w:p>
    <w:p w:rsidR="00866AE8" w:rsidRPr="00081E7C" w:rsidRDefault="00866AE8">
      <w:pPr>
        <w:spacing w:before="10"/>
        <w:rPr>
          <w:rFonts w:ascii="Arial" w:hAnsi="Arial" w:cs="Arial"/>
          <w:sz w:val="16"/>
          <w:szCs w:val="16"/>
          <w:lang w:val="it-IT"/>
        </w:rPr>
      </w:pPr>
    </w:p>
    <w:p w:rsidR="00866AE8" w:rsidRDefault="00971281">
      <w:pPr>
        <w:pStyle w:val="Corpodeltesto"/>
        <w:spacing w:line="266" w:lineRule="auto"/>
        <w:ind w:right="241"/>
        <w:jc w:val="both"/>
        <w:rPr>
          <w:color w:val="231F20"/>
          <w:lang w:val="it-IT"/>
        </w:rPr>
      </w:pPr>
      <w:r w:rsidRPr="00081E7C">
        <w:rPr>
          <w:color w:val="231F20"/>
          <w:lang w:val="it-IT"/>
        </w:rPr>
        <w:t xml:space="preserve">I contributi per funzioni delegati dalla regione sono </w:t>
      </w:r>
      <w:r w:rsidR="00F03DB2">
        <w:rPr>
          <w:color w:val="231F20"/>
          <w:lang w:val="it-IT"/>
        </w:rPr>
        <w:t>pari</w:t>
      </w:r>
      <w:r w:rsidRPr="00081E7C">
        <w:rPr>
          <w:color w:val="231F20"/>
          <w:lang w:val="it-IT"/>
        </w:rPr>
        <w:t xml:space="preserve"> </w:t>
      </w:r>
      <w:r w:rsidR="00F03DB2">
        <w:rPr>
          <w:color w:val="231F20"/>
          <w:lang w:val="it-IT"/>
        </w:rPr>
        <w:t>ad</w:t>
      </w:r>
      <w:r w:rsidRPr="00081E7C">
        <w:rPr>
          <w:color w:val="231F20"/>
          <w:lang w:val="it-IT"/>
        </w:rPr>
        <w:t xml:space="preserve"> euro </w:t>
      </w:r>
      <w:r w:rsidR="00F03DB2">
        <w:rPr>
          <w:color w:val="231F20"/>
          <w:lang w:val="it-IT"/>
        </w:rPr>
        <w:t>0.</w:t>
      </w:r>
    </w:p>
    <w:p w:rsidR="00F03DB2" w:rsidRDefault="00F03DB2">
      <w:pPr>
        <w:pStyle w:val="Corpodeltesto"/>
        <w:spacing w:line="266" w:lineRule="auto"/>
        <w:ind w:right="241"/>
        <w:jc w:val="both"/>
        <w:rPr>
          <w:color w:val="231F20"/>
          <w:lang w:val="it-IT"/>
        </w:rPr>
      </w:pPr>
      <w:r>
        <w:rPr>
          <w:color w:val="231F20"/>
          <w:lang w:val="it-IT"/>
        </w:rPr>
        <w:t xml:space="preserve">Sono previsti contributi in euro </w:t>
      </w:r>
      <w:r w:rsidR="00EC7F76">
        <w:rPr>
          <w:color w:val="231F20"/>
          <w:lang w:val="it-IT"/>
        </w:rPr>
        <w:t>2.000</w:t>
      </w:r>
      <w:r>
        <w:rPr>
          <w:color w:val="231F20"/>
          <w:lang w:val="it-IT"/>
        </w:rPr>
        <w:t>,00 per i certificati bianchi.</w:t>
      </w:r>
    </w:p>
    <w:p w:rsidR="000672C9" w:rsidRPr="00081E7C" w:rsidRDefault="000672C9" w:rsidP="000672C9">
      <w:pPr>
        <w:pStyle w:val="Corpodeltesto"/>
        <w:spacing w:line="266" w:lineRule="auto"/>
        <w:ind w:left="515" w:right="241" w:firstLine="0"/>
        <w:jc w:val="both"/>
        <w:rPr>
          <w:rFonts w:cs="Arial"/>
          <w:lang w:val="it-IT"/>
        </w:rPr>
      </w:pPr>
      <w:r>
        <w:rPr>
          <w:color w:val="231F20"/>
          <w:lang w:val="it-IT"/>
        </w:rPr>
        <w:t xml:space="preserve">Sono previsti contributi in €. </w:t>
      </w:r>
      <w:r w:rsidR="00EC7F76">
        <w:rPr>
          <w:color w:val="231F20"/>
          <w:lang w:val="it-IT"/>
        </w:rPr>
        <w:t>5.000</w:t>
      </w:r>
      <w:r>
        <w:rPr>
          <w:color w:val="231F20"/>
          <w:lang w:val="it-IT"/>
        </w:rPr>
        <w:t>,00 dallo Stato per accoglimen</w:t>
      </w:r>
      <w:r w:rsidR="00EC7F76">
        <w:rPr>
          <w:color w:val="231F20"/>
          <w:lang w:val="it-IT"/>
        </w:rPr>
        <w:t>to richiedenti asilo/rifugiati,</w:t>
      </w:r>
      <w:r>
        <w:rPr>
          <w:color w:val="231F20"/>
          <w:lang w:val="it-IT"/>
        </w:rPr>
        <w:t xml:space="preserve"> €. 15.000,00 dalla Regione per rimborso spese assistenziali (Piano di Zona)</w:t>
      </w:r>
      <w:r w:rsidR="00EC7F76">
        <w:rPr>
          <w:color w:val="231F20"/>
          <w:lang w:val="it-IT"/>
        </w:rPr>
        <w:t xml:space="preserve"> ed €. 10.000,00 da regione e soggetti/istituti privati per il finanziamento di progetti nell’ambito culturale</w:t>
      </w:r>
      <w:r>
        <w:rPr>
          <w:color w:val="231F20"/>
          <w:lang w:val="it-IT"/>
        </w:rPr>
        <w:t>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866AE8">
      <w:pPr>
        <w:spacing w:before="5"/>
        <w:rPr>
          <w:rFonts w:ascii="Arial" w:hAnsi="Arial" w:cs="Arial"/>
          <w:sz w:val="21"/>
          <w:szCs w:val="21"/>
          <w:lang w:val="it-IT"/>
        </w:rPr>
      </w:pPr>
    </w:p>
    <w:p w:rsidR="00866AE8" w:rsidRPr="00EC7F76" w:rsidRDefault="00971281">
      <w:pPr>
        <w:pStyle w:val="Heading6"/>
        <w:numPr>
          <w:ilvl w:val="2"/>
          <w:numId w:val="24"/>
        </w:numPr>
        <w:tabs>
          <w:tab w:val="left" w:pos="713"/>
        </w:tabs>
        <w:rPr>
          <w:b w:val="0"/>
          <w:bCs w:val="0"/>
          <w:i w:val="0"/>
          <w:lang w:val="it-IT"/>
        </w:rPr>
      </w:pPr>
      <w:r w:rsidRPr="00EC7F76">
        <w:rPr>
          <w:color w:val="231F20"/>
          <w:lang w:val="it-IT"/>
        </w:rPr>
        <w:t>Titolo 3 Entrata – Entrate</w:t>
      </w:r>
      <w:r w:rsidRPr="00EC7F76">
        <w:rPr>
          <w:color w:val="231F20"/>
          <w:spacing w:val="4"/>
          <w:lang w:val="it-IT"/>
        </w:rPr>
        <w:t xml:space="preserve"> </w:t>
      </w:r>
      <w:r w:rsidRPr="00EC7F76">
        <w:rPr>
          <w:color w:val="231F20"/>
          <w:lang w:val="it-IT"/>
        </w:rPr>
        <w:t>extratributarie</w:t>
      </w:r>
    </w:p>
    <w:p w:rsidR="00866AE8" w:rsidRPr="00EC7F76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  <w:lang w:val="it-IT"/>
        </w:rPr>
      </w:pPr>
    </w:p>
    <w:p w:rsidR="00866AE8" w:rsidRPr="00431B00" w:rsidRDefault="00971281">
      <w:pPr>
        <w:pStyle w:val="Corpodeltesto"/>
        <w:spacing w:line="266" w:lineRule="auto"/>
        <w:ind w:right="240"/>
        <w:jc w:val="both"/>
        <w:rPr>
          <w:rFonts w:cs="Arial"/>
          <w:lang w:val="it-IT"/>
        </w:rPr>
      </w:pPr>
      <w:r w:rsidRPr="00431B00">
        <w:rPr>
          <w:rFonts w:cs="Arial"/>
          <w:color w:val="231F20"/>
          <w:lang w:val="it-IT"/>
        </w:rPr>
        <w:t>Il titolo 3 dell’entrata contiene tutti gli stanziamenti relativi ai servizi forniti dall’ente e riporta per l’esercizio</w:t>
      </w:r>
      <w:r w:rsidRPr="00431B00">
        <w:rPr>
          <w:rFonts w:cs="Arial"/>
          <w:color w:val="231F20"/>
          <w:spacing w:val="2"/>
          <w:lang w:val="it-IT"/>
        </w:rPr>
        <w:t xml:space="preserve"> </w:t>
      </w:r>
      <w:r w:rsidR="00F03DB2" w:rsidRPr="00431B00">
        <w:rPr>
          <w:rFonts w:cs="Arial"/>
          <w:color w:val="231F20"/>
          <w:lang w:val="it-IT"/>
        </w:rPr>
        <w:t>201</w:t>
      </w:r>
      <w:r w:rsidR="00431B00" w:rsidRPr="00431B00">
        <w:rPr>
          <w:rFonts w:cs="Arial"/>
          <w:color w:val="231F20"/>
          <w:lang w:val="it-IT"/>
        </w:rPr>
        <w:t>9</w:t>
      </w:r>
      <w:r w:rsidRPr="00431B00">
        <w:rPr>
          <w:rFonts w:cs="Arial"/>
          <w:color w:val="231F20"/>
          <w:lang w:val="it-IT"/>
        </w:rPr>
        <w:t xml:space="preserve"> una</w:t>
      </w:r>
      <w:r w:rsidRPr="00431B00">
        <w:rPr>
          <w:rFonts w:cs="Arial"/>
          <w:color w:val="231F20"/>
          <w:spacing w:val="15"/>
          <w:lang w:val="it-IT"/>
        </w:rPr>
        <w:t xml:space="preserve"> </w:t>
      </w:r>
      <w:r w:rsidRPr="00431B00">
        <w:rPr>
          <w:rFonts w:cs="Arial"/>
          <w:color w:val="231F20"/>
          <w:lang w:val="it-IT"/>
        </w:rPr>
        <w:t>previsione</w:t>
      </w:r>
      <w:r w:rsidRPr="00431B00">
        <w:rPr>
          <w:rFonts w:cs="Arial"/>
          <w:color w:val="231F20"/>
          <w:spacing w:val="15"/>
          <w:lang w:val="it-IT"/>
        </w:rPr>
        <w:t xml:space="preserve"> </w:t>
      </w:r>
      <w:r w:rsidRPr="00431B00">
        <w:rPr>
          <w:rFonts w:cs="Arial"/>
          <w:color w:val="231F20"/>
          <w:lang w:val="it-IT"/>
        </w:rPr>
        <w:t>complessiva</w:t>
      </w:r>
      <w:r w:rsidRPr="00431B00">
        <w:rPr>
          <w:rFonts w:cs="Arial"/>
          <w:color w:val="231F20"/>
          <w:spacing w:val="15"/>
          <w:lang w:val="it-IT"/>
        </w:rPr>
        <w:t xml:space="preserve"> </w:t>
      </w:r>
      <w:r w:rsidRPr="00431B00">
        <w:rPr>
          <w:rFonts w:cs="Arial"/>
          <w:color w:val="231F20"/>
          <w:lang w:val="it-IT"/>
        </w:rPr>
        <w:t>di</w:t>
      </w:r>
      <w:r w:rsidRPr="00431B00">
        <w:rPr>
          <w:rFonts w:cs="Arial"/>
          <w:color w:val="231F20"/>
          <w:spacing w:val="15"/>
          <w:lang w:val="it-IT"/>
        </w:rPr>
        <w:t xml:space="preserve"> </w:t>
      </w:r>
      <w:r w:rsidRPr="00431B00">
        <w:rPr>
          <w:rFonts w:cs="Arial"/>
          <w:color w:val="231F20"/>
          <w:lang w:val="it-IT"/>
        </w:rPr>
        <w:t>circa</w:t>
      </w:r>
      <w:r w:rsidRPr="00431B00">
        <w:rPr>
          <w:rFonts w:cs="Arial"/>
          <w:color w:val="231F20"/>
          <w:spacing w:val="15"/>
          <w:lang w:val="it-IT"/>
        </w:rPr>
        <w:t xml:space="preserve"> </w:t>
      </w:r>
      <w:r w:rsidRPr="00431B00">
        <w:rPr>
          <w:rFonts w:cs="Arial"/>
          <w:color w:val="231F20"/>
          <w:lang w:val="it-IT"/>
        </w:rPr>
        <w:t>€</w:t>
      </w:r>
      <w:r w:rsidRPr="00431B00">
        <w:rPr>
          <w:rFonts w:cs="Arial"/>
          <w:color w:val="231F20"/>
          <w:spacing w:val="15"/>
          <w:lang w:val="it-IT"/>
        </w:rPr>
        <w:t xml:space="preserve"> </w:t>
      </w:r>
      <w:r w:rsidR="00431B00" w:rsidRPr="00431B00">
        <w:rPr>
          <w:rFonts w:cs="Arial"/>
          <w:color w:val="231F20"/>
          <w:lang w:val="it-IT"/>
        </w:rPr>
        <w:t>112.969,82</w:t>
      </w:r>
      <w:r w:rsidRPr="00431B00">
        <w:rPr>
          <w:rFonts w:cs="Arial"/>
          <w:color w:val="231F20"/>
          <w:spacing w:val="14"/>
          <w:lang w:val="it-IT"/>
        </w:rPr>
        <w:t xml:space="preserve"> </w:t>
      </w:r>
      <w:r w:rsidRPr="00431B00">
        <w:rPr>
          <w:rFonts w:cs="Arial"/>
          <w:color w:val="231F20"/>
          <w:lang w:val="it-IT"/>
        </w:rPr>
        <w:t>con</w:t>
      </w:r>
      <w:r w:rsidRPr="00431B00">
        <w:rPr>
          <w:rFonts w:cs="Arial"/>
          <w:color w:val="231F20"/>
          <w:spacing w:val="15"/>
          <w:lang w:val="it-IT"/>
        </w:rPr>
        <w:t xml:space="preserve"> </w:t>
      </w:r>
      <w:r w:rsidRPr="00431B00">
        <w:rPr>
          <w:rFonts w:cs="Arial"/>
          <w:color w:val="231F20"/>
          <w:lang w:val="it-IT"/>
        </w:rPr>
        <w:t>u</w:t>
      </w:r>
      <w:r w:rsidR="00F03DB2" w:rsidRPr="00431B00">
        <w:rPr>
          <w:rFonts w:cs="Arial"/>
          <w:color w:val="231F20"/>
          <w:lang w:val="it-IT"/>
        </w:rPr>
        <w:t>n</w:t>
      </w:r>
      <w:r w:rsidR="00431B00" w:rsidRPr="00431B00">
        <w:rPr>
          <w:rFonts w:cs="Arial"/>
          <w:color w:val="231F20"/>
          <w:lang w:val="it-IT"/>
        </w:rPr>
        <w:t>a diminuzione</w:t>
      </w:r>
      <w:r w:rsidR="00F03DB2" w:rsidRPr="00431B00">
        <w:rPr>
          <w:rFonts w:cs="Arial"/>
          <w:color w:val="231F20"/>
          <w:lang w:val="it-IT"/>
        </w:rPr>
        <w:t xml:space="preserve"> </w:t>
      </w:r>
      <w:r w:rsidRPr="00431B00">
        <w:rPr>
          <w:rFonts w:cs="Arial"/>
          <w:color w:val="231F20"/>
          <w:lang w:val="it-IT"/>
        </w:rPr>
        <w:t>rispetto</w:t>
      </w:r>
      <w:r w:rsidRPr="00431B00">
        <w:rPr>
          <w:rFonts w:cs="Arial"/>
          <w:color w:val="231F20"/>
          <w:spacing w:val="15"/>
          <w:lang w:val="it-IT"/>
        </w:rPr>
        <w:t xml:space="preserve"> </w:t>
      </w:r>
      <w:r w:rsidRPr="00431B00">
        <w:rPr>
          <w:rFonts w:cs="Arial"/>
          <w:color w:val="231F20"/>
          <w:lang w:val="it-IT"/>
        </w:rPr>
        <w:t>ai</w:t>
      </w:r>
      <w:r w:rsidRPr="00431B00">
        <w:rPr>
          <w:rFonts w:cs="Arial"/>
          <w:color w:val="231F20"/>
          <w:spacing w:val="15"/>
          <w:lang w:val="it-IT"/>
        </w:rPr>
        <w:t xml:space="preserve"> </w:t>
      </w:r>
      <w:r w:rsidRPr="00431B00">
        <w:rPr>
          <w:rFonts w:cs="Arial"/>
          <w:color w:val="231F20"/>
          <w:lang w:val="it-IT"/>
        </w:rPr>
        <w:t>valori</w:t>
      </w:r>
      <w:r w:rsidRPr="00431B00">
        <w:rPr>
          <w:rFonts w:cs="Arial"/>
          <w:color w:val="231F20"/>
          <w:spacing w:val="15"/>
          <w:lang w:val="it-IT"/>
        </w:rPr>
        <w:t xml:space="preserve"> </w:t>
      </w:r>
      <w:r w:rsidRPr="00431B00">
        <w:rPr>
          <w:rFonts w:cs="Arial"/>
          <w:color w:val="231F20"/>
          <w:lang w:val="it-IT"/>
        </w:rPr>
        <w:t xml:space="preserve">dell’esercizio </w:t>
      </w:r>
      <w:r w:rsidR="00F03DB2" w:rsidRPr="00431B00">
        <w:rPr>
          <w:rFonts w:cs="Arial"/>
          <w:color w:val="231F20"/>
          <w:lang w:val="it-IT"/>
        </w:rPr>
        <w:t>201</w:t>
      </w:r>
      <w:r w:rsidR="00431B00" w:rsidRPr="00431B00">
        <w:rPr>
          <w:rFonts w:cs="Arial"/>
          <w:color w:val="231F20"/>
          <w:lang w:val="it-IT"/>
        </w:rPr>
        <w:t>8</w:t>
      </w:r>
      <w:r w:rsidR="00D71576" w:rsidRPr="00431B00">
        <w:rPr>
          <w:rFonts w:cs="Arial"/>
          <w:color w:val="231F20"/>
          <w:lang w:val="it-IT"/>
        </w:rPr>
        <w:t xml:space="preserve"> di €. </w:t>
      </w:r>
      <w:r w:rsidR="00431B00" w:rsidRPr="00431B00">
        <w:rPr>
          <w:rFonts w:cs="Arial"/>
          <w:color w:val="231F20"/>
          <w:lang w:val="it-IT"/>
        </w:rPr>
        <w:t>11.089,82</w:t>
      </w:r>
      <w:r w:rsidR="00F03DB2" w:rsidRPr="00431B00">
        <w:rPr>
          <w:rFonts w:cs="Arial"/>
          <w:color w:val="231F20"/>
          <w:lang w:val="it-IT"/>
        </w:rPr>
        <w:t>.</w:t>
      </w:r>
    </w:p>
    <w:p w:rsidR="00866AE8" w:rsidRPr="00431B00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431B00">
        <w:rPr>
          <w:color w:val="231F20"/>
          <w:lang w:val="it-IT"/>
        </w:rPr>
        <w:t>Questo titolo è composto dalle seguenti</w:t>
      </w:r>
      <w:r w:rsidRPr="00431B00">
        <w:rPr>
          <w:color w:val="231F20"/>
          <w:spacing w:val="5"/>
          <w:lang w:val="it-IT"/>
        </w:rPr>
        <w:t xml:space="preserve"> </w:t>
      </w:r>
      <w:r w:rsidRPr="00431B00">
        <w:rPr>
          <w:color w:val="231F20"/>
          <w:lang w:val="it-IT"/>
        </w:rPr>
        <w:t>categorie:</w:t>
      </w:r>
    </w:p>
    <w:p w:rsidR="00866AE8" w:rsidRPr="00081E7C" w:rsidRDefault="00866AE8">
      <w:pPr>
        <w:rPr>
          <w:lang w:val="it-IT"/>
        </w:rPr>
        <w:sectPr w:rsidR="00866AE8" w:rsidRPr="00081E7C" w:rsidSect="004D4A4F">
          <w:pgSz w:w="12250" w:h="17180"/>
          <w:pgMar w:top="1320" w:right="1160" w:bottom="280" w:left="12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3215"/>
        <w:gridCol w:w="1560"/>
        <w:gridCol w:w="1559"/>
        <w:gridCol w:w="1448"/>
        <w:gridCol w:w="1474"/>
      </w:tblGrid>
      <w:tr w:rsidR="00866AE8" w:rsidTr="006B6843">
        <w:trPr>
          <w:trHeight w:hRule="exact" w:val="44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6B6843" w:rsidRDefault="00971281">
            <w:pPr>
              <w:pStyle w:val="TableParagraph"/>
              <w:spacing w:before="119"/>
              <w:ind w:left="1094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B6843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6B6843" w:rsidRDefault="00971281" w:rsidP="00D71576">
            <w:pPr>
              <w:pStyle w:val="TableParagraph"/>
              <w:spacing w:before="14" w:line="256" w:lineRule="auto"/>
              <w:ind w:left="165" w:right="62" w:hanging="10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B6843">
              <w:rPr>
                <w:rFonts w:ascii="Arial"/>
                <w:b/>
                <w:color w:val="231F20"/>
                <w:spacing w:val="-2"/>
                <w:sz w:val="16"/>
                <w:szCs w:val="16"/>
                <w:lang w:val="it-IT"/>
              </w:rPr>
              <w:t>STANZIAMENTO</w:t>
            </w:r>
            <w:r w:rsidRPr="006B6843">
              <w:rPr>
                <w:rFonts w:ascii="Arial"/>
                <w:b/>
                <w:color w:val="231F20"/>
                <w:w w:val="99"/>
                <w:sz w:val="16"/>
                <w:szCs w:val="16"/>
                <w:lang w:val="it-IT"/>
              </w:rPr>
              <w:t xml:space="preserve"> </w:t>
            </w:r>
            <w:r w:rsidRPr="006B6843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BILANCIO</w:t>
            </w:r>
            <w:r w:rsidRPr="006B6843">
              <w:rPr>
                <w:rFonts w:ascii="Arial"/>
                <w:b/>
                <w:color w:val="231F20"/>
                <w:spacing w:val="-7"/>
                <w:sz w:val="16"/>
                <w:szCs w:val="16"/>
                <w:lang w:val="it-IT"/>
              </w:rPr>
              <w:t xml:space="preserve"> </w:t>
            </w:r>
            <w:r w:rsidR="006B6843" w:rsidRPr="006B6843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201</w:t>
            </w:r>
            <w:r w:rsidR="00185617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8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6B6843" w:rsidRDefault="00971281" w:rsidP="00D71576">
            <w:pPr>
              <w:pStyle w:val="TableParagraph"/>
              <w:spacing w:before="14" w:line="256" w:lineRule="auto"/>
              <w:ind w:left="240" w:right="62" w:hanging="17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B6843">
              <w:rPr>
                <w:rFonts w:ascii="Arial"/>
                <w:b/>
                <w:color w:val="231F20"/>
                <w:spacing w:val="-2"/>
                <w:sz w:val="16"/>
                <w:szCs w:val="16"/>
                <w:lang w:val="it-IT"/>
              </w:rPr>
              <w:t>STANZIAMENTO</w:t>
            </w:r>
            <w:r w:rsidRPr="006B6843">
              <w:rPr>
                <w:rFonts w:ascii="Arial"/>
                <w:b/>
                <w:color w:val="231F20"/>
                <w:w w:val="99"/>
                <w:sz w:val="16"/>
                <w:szCs w:val="16"/>
                <w:lang w:val="it-IT"/>
              </w:rPr>
              <w:t xml:space="preserve"> </w:t>
            </w:r>
            <w:r w:rsidRPr="006B6843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BILANCIO</w:t>
            </w:r>
            <w:r w:rsidRPr="006B6843">
              <w:rPr>
                <w:rFonts w:ascii="Arial"/>
                <w:b/>
                <w:color w:val="231F20"/>
                <w:spacing w:val="-7"/>
                <w:sz w:val="16"/>
                <w:szCs w:val="16"/>
                <w:lang w:val="it-IT"/>
              </w:rPr>
              <w:t xml:space="preserve"> </w:t>
            </w:r>
            <w:r w:rsidR="006B6843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201</w:t>
            </w:r>
            <w:r w:rsidR="00185617">
              <w:rPr>
                <w:rFonts w:ascii="Arial"/>
                <w:b/>
                <w:color w:val="231F20"/>
                <w:sz w:val="16"/>
                <w:szCs w:val="16"/>
                <w:lang w:val="it-IT"/>
              </w:rPr>
              <w:t>9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6B6843" w:rsidRDefault="00971281" w:rsidP="00185617">
            <w:pPr>
              <w:pStyle w:val="TableParagraph"/>
              <w:spacing w:before="14" w:line="256" w:lineRule="auto"/>
              <w:ind w:left="143" w:right="62" w:hanging="80"/>
              <w:rPr>
                <w:rFonts w:ascii="Arial" w:hAnsi="Arial" w:cs="Arial"/>
                <w:sz w:val="16"/>
                <w:szCs w:val="16"/>
              </w:rPr>
            </w:pPr>
            <w:r w:rsidRPr="006B6843">
              <w:rPr>
                <w:rFonts w:ascii="Arial"/>
                <w:b/>
                <w:color w:val="231F20"/>
                <w:spacing w:val="-2"/>
                <w:sz w:val="16"/>
                <w:szCs w:val="16"/>
                <w:lang w:val="it-IT"/>
              </w:rPr>
              <w:t>STANZIAMEN</w:t>
            </w:r>
            <w:r w:rsidRPr="006B6843">
              <w:rPr>
                <w:rFonts w:ascii="Arial"/>
                <w:b/>
                <w:color w:val="231F20"/>
                <w:spacing w:val="-2"/>
                <w:sz w:val="16"/>
                <w:szCs w:val="16"/>
              </w:rPr>
              <w:t>TO</w:t>
            </w:r>
            <w:r w:rsidRPr="006B6843">
              <w:rPr>
                <w:rFonts w:ascii="Arial"/>
                <w:b/>
                <w:color w:val="231F20"/>
                <w:w w:val="99"/>
                <w:sz w:val="16"/>
                <w:szCs w:val="16"/>
              </w:rPr>
              <w:t xml:space="preserve"> </w:t>
            </w:r>
            <w:r w:rsidRPr="006B6843">
              <w:rPr>
                <w:rFonts w:ascii="Arial"/>
                <w:b/>
                <w:color w:val="231F20"/>
                <w:sz w:val="16"/>
                <w:szCs w:val="16"/>
              </w:rPr>
              <w:t>BILANCIO</w:t>
            </w:r>
            <w:r w:rsidRPr="006B6843">
              <w:rPr>
                <w:rFonts w:ascii="Arial"/>
                <w:b/>
                <w:color w:val="231F20"/>
                <w:spacing w:val="-7"/>
                <w:sz w:val="16"/>
                <w:szCs w:val="16"/>
              </w:rPr>
              <w:t xml:space="preserve"> </w:t>
            </w:r>
            <w:r w:rsidR="006B6843">
              <w:rPr>
                <w:rFonts w:ascii="Arial"/>
                <w:b/>
                <w:color w:val="231F20"/>
                <w:sz w:val="16"/>
                <w:szCs w:val="16"/>
              </w:rPr>
              <w:t>20</w:t>
            </w:r>
            <w:r w:rsidR="00185617">
              <w:rPr>
                <w:rFonts w:ascii="Arial"/>
                <w:b/>
                <w:color w:val="231F20"/>
                <w:sz w:val="16"/>
                <w:szCs w:val="16"/>
              </w:rPr>
              <w:t>20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6B6843" w:rsidRDefault="00971281" w:rsidP="00D71576">
            <w:pPr>
              <w:pStyle w:val="TableParagraph"/>
              <w:spacing w:before="14" w:line="256" w:lineRule="auto"/>
              <w:ind w:left="144" w:right="62" w:hanging="80"/>
              <w:rPr>
                <w:rFonts w:ascii="Arial" w:hAnsi="Arial" w:cs="Arial"/>
                <w:sz w:val="16"/>
                <w:szCs w:val="16"/>
              </w:rPr>
            </w:pPr>
            <w:r w:rsidRPr="006B6843">
              <w:rPr>
                <w:rFonts w:ascii="Arial"/>
                <w:b/>
                <w:color w:val="231F20"/>
                <w:spacing w:val="-2"/>
                <w:sz w:val="16"/>
                <w:szCs w:val="16"/>
              </w:rPr>
              <w:t>STANZIAMENTO</w:t>
            </w:r>
            <w:r w:rsidRPr="006B6843">
              <w:rPr>
                <w:rFonts w:ascii="Arial"/>
                <w:b/>
                <w:color w:val="231F20"/>
                <w:w w:val="99"/>
                <w:sz w:val="16"/>
                <w:szCs w:val="16"/>
              </w:rPr>
              <w:t xml:space="preserve"> </w:t>
            </w:r>
            <w:r w:rsidRPr="006B6843">
              <w:rPr>
                <w:rFonts w:ascii="Arial"/>
                <w:b/>
                <w:color w:val="231F20"/>
                <w:sz w:val="16"/>
                <w:szCs w:val="16"/>
              </w:rPr>
              <w:t>BILANCIO</w:t>
            </w:r>
            <w:r w:rsidR="006B6843">
              <w:rPr>
                <w:rFonts w:ascii="Arial"/>
                <w:b/>
                <w:color w:val="231F20"/>
                <w:sz w:val="16"/>
                <w:szCs w:val="16"/>
              </w:rPr>
              <w:t xml:space="preserve"> </w:t>
            </w:r>
            <w:r w:rsidR="006B6843">
              <w:rPr>
                <w:rFonts w:ascii="Arial"/>
                <w:b/>
                <w:color w:val="231F20"/>
                <w:spacing w:val="-7"/>
                <w:sz w:val="16"/>
                <w:szCs w:val="16"/>
              </w:rPr>
              <w:t>20</w:t>
            </w:r>
            <w:r w:rsidR="00D71576">
              <w:rPr>
                <w:rFonts w:ascii="Arial"/>
                <w:b/>
                <w:color w:val="231F20"/>
                <w:spacing w:val="-7"/>
                <w:sz w:val="16"/>
                <w:szCs w:val="16"/>
              </w:rPr>
              <w:t>2</w:t>
            </w:r>
            <w:r w:rsidR="00185617">
              <w:rPr>
                <w:rFonts w:ascii="Arial"/>
                <w:b/>
                <w:color w:val="231F20"/>
                <w:spacing w:val="-7"/>
                <w:sz w:val="16"/>
                <w:szCs w:val="16"/>
              </w:rPr>
              <w:t>1</w:t>
            </w:r>
          </w:p>
        </w:tc>
      </w:tr>
      <w:tr w:rsidR="00866AE8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3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i/>
                <w:color w:val="231F20"/>
                <w:sz w:val="17"/>
              </w:rPr>
              <w:t>TITOLO</w:t>
            </w:r>
            <w:r>
              <w:rPr>
                <w:rFonts w:ascii="Arial"/>
                <w:b/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i/>
                <w:color w:val="231F20"/>
                <w:sz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E0CF8" w:rsidRDefault="00866AE8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018" w:rsidRPr="002F7537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427018">
            <w:pPr>
              <w:pStyle w:val="TableParagraph"/>
              <w:spacing w:before="3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Diritti di segreteria/rogito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CE0CF8" w:rsidRDefault="00185617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15AA">
              <w:rPr>
                <w:rFonts w:ascii="Times New Roman" w:hAnsi="Times New Roman" w:cs="Times New Roman"/>
                <w:sz w:val="16"/>
                <w:szCs w:val="16"/>
              </w:rPr>
              <w:t>.730,</w:t>
            </w:r>
            <w:r w:rsidR="0042701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F0092D" w:rsidRDefault="002F7537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2.630</w:t>
            </w:r>
            <w:r w:rsidR="00427018" w:rsidRPr="00F0092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F0092D" w:rsidRDefault="00026315" w:rsidP="00427018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1.630,00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F0092D" w:rsidRDefault="00026315" w:rsidP="00427018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1.630</w:t>
            </w:r>
            <w:r w:rsidR="00427018" w:rsidRPr="00F0092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</w:tr>
      <w:tr w:rsidR="002F7537" w:rsidRPr="002F7537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Pr="00F0092D" w:rsidRDefault="002F7537">
            <w:pPr>
              <w:pStyle w:val="TableParagraph"/>
              <w:spacing w:before="33"/>
              <w:ind w:left="5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F0092D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Diritti rilascio carte d’identità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Pr="00F0092D" w:rsidRDefault="002F7537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1.0</w:t>
            </w:r>
            <w:r w:rsidRPr="00F0092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2F7537">
            <w:pPr>
              <w:jc w:val="center"/>
            </w:pPr>
            <w:r w:rsidRPr="00C957F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2F7537">
            <w:pPr>
              <w:jc w:val="center"/>
            </w:pPr>
            <w:r w:rsidRPr="00C957F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2F7537">
            <w:pPr>
              <w:jc w:val="center"/>
            </w:pPr>
            <w:r w:rsidRPr="00C957F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1.000,00</w:t>
            </w:r>
          </w:p>
        </w:tc>
      </w:tr>
      <w:tr w:rsidR="00866AE8" w:rsidRPr="002F7537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F0092D" w:rsidRDefault="00971281">
            <w:pPr>
              <w:pStyle w:val="TableParagraph"/>
              <w:spacing w:before="33"/>
              <w:ind w:left="5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F0092D">
              <w:rPr>
                <w:rFonts w:ascii="Arial"/>
                <w:color w:val="231F20"/>
                <w:sz w:val="17"/>
                <w:lang w:val="it-IT"/>
              </w:rPr>
              <w:t>Proventi servizi mensa +</w:t>
            </w:r>
            <w:r w:rsidRPr="00F0092D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F0092D">
              <w:rPr>
                <w:rFonts w:ascii="Arial"/>
                <w:color w:val="231F20"/>
                <w:sz w:val="17"/>
                <w:lang w:val="it-IT"/>
              </w:rPr>
              <w:t>insoluti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F0092D" w:rsidRDefault="00866AE8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F0092D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F0092D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F0092D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33"/>
              <w:ind w:left="52"/>
              <w:rPr>
                <w:rFonts w:ascii="Arial" w:hAnsi="Arial" w:cs="Arial"/>
                <w:sz w:val="17"/>
                <w:szCs w:val="17"/>
              </w:rPr>
            </w:pPr>
            <w:r w:rsidRPr="00F0092D">
              <w:rPr>
                <w:rFonts w:ascii="Arial"/>
                <w:color w:val="231F20"/>
                <w:sz w:val="17"/>
                <w:lang w:val="it-IT"/>
              </w:rPr>
              <w:t>Prove</w:t>
            </w:r>
            <w:r w:rsidRPr="00026315">
              <w:rPr>
                <w:rFonts w:ascii="Arial"/>
                <w:color w:val="231F20"/>
                <w:sz w:val="17"/>
                <w:lang w:val="it-IT"/>
              </w:rPr>
              <w:t>nti utilizzo</w:t>
            </w:r>
            <w:r w:rsidRPr="00026315">
              <w:rPr>
                <w:rFonts w:ascii="Arial"/>
                <w:color w:val="231F20"/>
                <w:spacing w:val="-16"/>
                <w:sz w:val="17"/>
                <w:lang w:val="it-IT"/>
              </w:rPr>
              <w:t xml:space="preserve"> </w:t>
            </w:r>
            <w:r w:rsidRPr="00026315">
              <w:rPr>
                <w:rFonts w:ascii="Arial"/>
                <w:color w:val="231F20"/>
                <w:sz w:val="17"/>
                <w:lang w:val="it-IT"/>
              </w:rPr>
              <w:t>pales</w:t>
            </w:r>
            <w:r>
              <w:rPr>
                <w:rFonts w:ascii="Arial"/>
                <w:color w:val="231F20"/>
                <w:sz w:val="17"/>
              </w:rPr>
              <w:t>tra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E0CF8" w:rsidRDefault="00866AE8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33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 centro</w:t>
            </w:r>
            <w:r>
              <w:rPr>
                <w:rFonts w:ascii="Arial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diurno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E0CF8" w:rsidRDefault="00866AE8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33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 asilo</w:t>
            </w:r>
            <w:r>
              <w:rPr>
                <w:rFonts w:ascii="Arial"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nido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E0CF8" w:rsidRDefault="00866AE8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33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 trasporto</w:t>
            </w:r>
            <w:r>
              <w:rPr>
                <w:rFonts w:ascii="Arial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scolastico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E0CF8" w:rsidRDefault="00866AE8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B50D0" w:rsidRDefault="00866AE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018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427018">
            <w:pPr>
              <w:pStyle w:val="TableParagraph"/>
              <w:spacing w:before="33"/>
              <w:ind w:left="5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 illuminazione</w:t>
            </w:r>
            <w:r>
              <w:rPr>
                <w:rFonts w:ascii="Arial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votiva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CE0CF8" w:rsidRDefault="001C15AA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558,66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AB50D0" w:rsidRDefault="0042701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558,66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427018" w:rsidP="00427018">
            <w:pPr>
              <w:jc w:val="center"/>
            </w:pPr>
            <w:r w:rsidRPr="006B533D">
              <w:rPr>
                <w:rFonts w:ascii="Times New Roman" w:hAnsi="Times New Roman" w:cs="Times New Roman"/>
                <w:sz w:val="16"/>
                <w:szCs w:val="16"/>
              </w:rPr>
              <w:t>558,66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427018" w:rsidP="00427018">
            <w:pPr>
              <w:jc w:val="center"/>
            </w:pPr>
            <w:r w:rsidRPr="006B533D">
              <w:rPr>
                <w:rFonts w:ascii="Times New Roman" w:hAnsi="Times New Roman" w:cs="Times New Roman"/>
                <w:sz w:val="16"/>
                <w:szCs w:val="16"/>
              </w:rPr>
              <w:t>558,66</w:t>
            </w:r>
          </w:p>
        </w:tc>
      </w:tr>
      <w:tr w:rsidR="00AB50D0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Default="00AB50D0">
            <w:pPr>
              <w:pStyle w:val="TableParagraph"/>
              <w:spacing w:before="33"/>
              <w:ind w:left="5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 servizi</w:t>
            </w:r>
            <w:r>
              <w:rPr>
                <w:rFonts w:ascii="Arial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cimiteriali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CE0CF8" w:rsidRDefault="00AB50D0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Default="00AB50D0" w:rsidP="00AB50D0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Default="00AB50D0" w:rsidP="00AB50D0">
            <w:pPr>
              <w:jc w:val="center"/>
            </w:pPr>
          </w:p>
        </w:tc>
      </w:tr>
      <w:tr w:rsidR="00427018" w:rsidRPr="00185617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427018">
            <w:pPr>
              <w:pStyle w:val="TableParagraph"/>
              <w:spacing w:before="33"/>
              <w:ind w:left="5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 concessione</w:t>
            </w:r>
            <w:r>
              <w:rPr>
                <w:rFonts w:ascii="Arial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loculi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185617" w:rsidRDefault="00185617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8561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15.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000</w:t>
            </w:r>
            <w:r w:rsidR="00427018" w:rsidRPr="0018561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185617" w:rsidRDefault="002F7537" w:rsidP="003134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8</w:t>
            </w:r>
            <w:r w:rsidR="00427018" w:rsidRPr="0018561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185617" w:rsidRDefault="002F7537" w:rsidP="00427018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</w:t>
            </w:r>
            <w:r w:rsidR="00427018" w:rsidRPr="0018561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185617" w:rsidRDefault="002F7537" w:rsidP="00427018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</w:t>
            </w:r>
            <w:r w:rsidR="00427018" w:rsidRPr="0018561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.000,00</w:t>
            </w:r>
          </w:p>
        </w:tc>
      </w:tr>
      <w:tr w:rsidR="00AB50D0" w:rsidRPr="00712725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081E7C" w:rsidRDefault="00AB50D0">
            <w:pPr>
              <w:pStyle w:val="TableParagraph"/>
              <w:spacing w:before="33"/>
              <w:ind w:left="53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Rimborso da comune per servizi</w:t>
            </w:r>
            <w:r w:rsidRPr="00081E7C">
              <w:rPr>
                <w:rFonts w:ascii="Arial"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sociali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CE0CF8" w:rsidRDefault="00AB50D0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AB50D0" w:rsidRPr="00185617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185617" w:rsidRDefault="00AB50D0">
            <w:pPr>
              <w:pStyle w:val="TableParagraph"/>
              <w:spacing w:before="33"/>
              <w:ind w:left="53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185617">
              <w:rPr>
                <w:rFonts w:ascii="Arial"/>
                <w:color w:val="231F20"/>
                <w:sz w:val="17"/>
                <w:lang w:val="it-IT"/>
              </w:rPr>
              <w:t>Canone</w:t>
            </w:r>
            <w:r w:rsidRPr="00185617">
              <w:rPr>
                <w:rFonts w:ascii="Arial"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185617">
              <w:rPr>
                <w:rFonts w:ascii="Arial"/>
                <w:color w:val="231F20"/>
                <w:sz w:val="17"/>
                <w:lang w:val="it-IT"/>
              </w:rPr>
              <w:t>antenna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185617" w:rsidRDefault="00AB50D0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185617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185617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185617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2F7537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Pr="00185617" w:rsidRDefault="002F7537">
            <w:pPr>
              <w:pStyle w:val="TableParagraph"/>
              <w:spacing w:before="33"/>
              <w:ind w:left="53"/>
              <w:rPr>
                <w:rFonts w:ascii="Arial"/>
                <w:color w:val="231F20"/>
                <w:sz w:val="17"/>
                <w:lang w:val="it-IT"/>
              </w:rPr>
            </w:pPr>
            <w:r w:rsidRPr="00185617">
              <w:rPr>
                <w:rFonts w:ascii="Arial"/>
                <w:color w:val="231F20"/>
                <w:sz w:val="17"/>
                <w:lang w:val="it-IT"/>
              </w:rPr>
              <w:t>Canone impianto pubblicitario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1.178,10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E20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1.161,61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2F7537">
            <w:pPr>
              <w:jc w:val="center"/>
            </w:pPr>
            <w:r w:rsidRPr="00601376">
              <w:rPr>
                <w:rFonts w:ascii="Times New Roman" w:hAnsi="Times New Roman" w:cs="Times New Roman"/>
                <w:sz w:val="16"/>
                <w:szCs w:val="16"/>
              </w:rPr>
              <w:t>1.161,61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2F7537">
            <w:pPr>
              <w:jc w:val="center"/>
            </w:pPr>
            <w:r w:rsidRPr="00601376">
              <w:rPr>
                <w:rFonts w:ascii="Times New Roman" w:hAnsi="Times New Roman" w:cs="Times New Roman"/>
                <w:sz w:val="16"/>
                <w:szCs w:val="16"/>
              </w:rPr>
              <w:t>1.161,61</w:t>
            </w:r>
          </w:p>
        </w:tc>
      </w:tr>
      <w:tr w:rsidR="00427018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427018">
            <w:pPr>
              <w:pStyle w:val="TableParagraph"/>
              <w:spacing w:before="33"/>
              <w:ind w:left="53"/>
              <w:rPr>
                <w:rFonts w:ascii="Arial"/>
                <w:color w:val="231F20"/>
                <w:sz w:val="17"/>
              </w:rPr>
            </w:pPr>
            <w:r>
              <w:rPr>
                <w:rFonts w:ascii="Arial"/>
                <w:color w:val="231F20"/>
                <w:sz w:val="17"/>
              </w:rPr>
              <w:t>Concorso spese servizi assistenziali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CE0CF8" w:rsidRDefault="00427018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427018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427018" w:rsidP="00427018">
            <w:pPr>
              <w:jc w:val="center"/>
            </w:pPr>
            <w:r w:rsidRPr="00BC1659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427018" w:rsidP="00427018">
            <w:pPr>
              <w:jc w:val="center"/>
            </w:pPr>
            <w:r w:rsidRPr="00BC1659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AB50D0" w:rsidTr="006B6843">
        <w:trPr>
          <w:trHeight w:hRule="exact" w:val="28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Default="00AB50D0">
            <w:pPr>
              <w:pStyle w:val="TableParagraph"/>
              <w:spacing w:before="63"/>
              <w:ind w:left="5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 SAD da</w:t>
            </w:r>
            <w:r>
              <w:rPr>
                <w:rFonts w:ascii="Arial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AUSL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CE0CF8" w:rsidRDefault="00AB50D0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0D0" w:rsidTr="006B6843">
        <w:trPr>
          <w:trHeight w:hRule="exact" w:val="28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Default="00AB50D0">
            <w:pPr>
              <w:pStyle w:val="TableParagraph"/>
              <w:spacing w:before="63"/>
              <w:ind w:lef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 SAD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CE0CF8" w:rsidRDefault="00AB50D0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0D0" w:rsidTr="006B6843">
        <w:trPr>
          <w:trHeight w:hRule="exact" w:val="28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Default="00AB50D0">
            <w:pPr>
              <w:pStyle w:val="TableParagraph"/>
              <w:spacing w:before="63"/>
              <w:ind w:lef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</w:t>
            </w:r>
            <w:r>
              <w:rPr>
                <w:rFonts w:ascii="Arial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pasti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CE0CF8" w:rsidRDefault="00AB50D0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0D0" w:rsidTr="006B6843">
        <w:trPr>
          <w:trHeight w:hRule="exact" w:val="28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Default="00AB50D0">
            <w:pPr>
              <w:pStyle w:val="TableParagraph"/>
              <w:spacing w:before="63"/>
              <w:ind w:lef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 taxi</w:t>
            </w:r>
            <w:r>
              <w:rPr>
                <w:rFonts w:ascii="Arial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sociale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CE0CF8" w:rsidRDefault="00AB50D0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AB50D0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537" w:rsidRPr="00185617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>
            <w:pPr>
              <w:pStyle w:val="TableParagraph"/>
              <w:spacing w:before="33"/>
              <w:ind w:left="5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Fitto reale di</w:t>
            </w:r>
            <w:r>
              <w:rPr>
                <w:rFonts w:ascii="Arial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fabbricati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Pr="00185617" w:rsidRDefault="002F7537" w:rsidP="00B35F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18561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600</w:t>
            </w:r>
            <w:r w:rsidRPr="0018561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Pr="00615A56" w:rsidRDefault="002F7537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13.500</w:t>
            </w:r>
            <w:r w:rsidRPr="00615A56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2F7537">
            <w:pPr>
              <w:jc w:val="center"/>
            </w:pPr>
            <w:r w:rsidRPr="00FA0CB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13.500,00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2F7537">
            <w:pPr>
              <w:jc w:val="center"/>
            </w:pPr>
            <w:r w:rsidRPr="00FA0CB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13.500,00</w:t>
            </w:r>
          </w:p>
        </w:tc>
      </w:tr>
      <w:tr w:rsidR="00AB50D0" w:rsidRPr="00185617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615A56" w:rsidRDefault="00AB50D0">
            <w:pPr>
              <w:pStyle w:val="TableParagraph"/>
              <w:spacing w:before="33"/>
              <w:ind w:left="5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15A56">
              <w:rPr>
                <w:rFonts w:ascii="Arial"/>
                <w:color w:val="231F20"/>
                <w:sz w:val="17"/>
                <w:lang w:val="it-IT"/>
              </w:rPr>
              <w:t>Canone concessione</w:t>
            </w:r>
            <w:r w:rsidRPr="00615A56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615A56">
              <w:rPr>
                <w:rFonts w:ascii="Arial"/>
                <w:color w:val="231F20"/>
                <w:sz w:val="17"/>
                <w:lang w:val="it-IT"/>
              </w:rPr>
              <w:t>gas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615A56" w:rsidRDefault="00AB50D0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615A56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615A56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615A56" w:rsidRDefault="00AB50D0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176B96" w:rsidTr="006B6843">
        <w:trPr>
          <w:trHeight w:hRule="exact" w:val="67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Pr="00081E7C" w:rsidRDefault="00176B96">
            <w:pPr>
              <w:pStyle w:val="TableParagraph"/>
              <w:spacing w:before="23" w:line="256" w:lineRule="auto"/>
              <w:ind w:left="54" w:right="46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 xml:space="preserve">Tipologia </w:t>
            </w:r>
            <w:r w:rsidRPr="00081E7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Vendita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di beni e</w:t>
            </w:r>
            <w:r w:rsidRPr="00081E7C">
              <w:rPr>
                <w:rFonts w:ascii="Arial"/>
                <w:b/>
                <w:color w:val="231F20"/>
                <w:spacing w:val="2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servi- zi e proventi derivanti dalla gestione</w:t>
            </w:r>
            <w:r w:rsidRPr="00081E7C">
              <w:rPr>
                <w:rFonts w:ascii="Arial"/>
                <w:b/>
                <w:color w:val="231F20"/>
                <w:spacing w:val="1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dei</w:t>
            </w:r>
            <w:r w:rsidRPr="00081E7C">
              <w:rPr>
                <w:rFonts w:ascii="Arial"/>
                <w:b/>
                <w:color w:val="231F20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beni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Pr="00CE0CF8" w:rsidRDefault="00176B96" w:rsidP="00CE0CF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176B96" w:rsidRPr="00CE0CF8" w:rsidRDefault="00B910DF" w:rsidP="00CE0CF8">
            <w:pPr>
              <w:pStyle w:val="TableParagraph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31.066,76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Pr="00AB50D0" w:rsidRDefault="00176B96" w:rsidP="00AB50D0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B96" w:rsidRPr="00AB50D0" w:rsidRDefault="002F7537" w:rsidP="00AB50D0">
            <w:pPr>
              <w:pStyle w:val="TableParagraph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27.750,27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Default="00176B96" w:rsidP="00176B96">
            <w:pPr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</w:pPr>
          </w:p>
          <w:p w:rsidR="00176B96" w:rsidRDefault="002F7537" w:rsidP="00E201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28.750,27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Default="00176B96" w:rsidP="00176B96">
            <w:pPr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</w:pPr>
          </w:p>
          <w:p w:rsidR="00176B96" w:rsidRDefault="002F7537" w:rsidP="002278A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28.750,27</w:t>
            </w:r>
          </w:p>
        </w:tc>
      </w:tr>
      <w:tr w:rsidR="002F7537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>
            <w:pPr>
              <w:pStyle w:val="TableParagraph"/>
              <w:spacing w:before="33"/>
              <w:ind w:left="5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</w:t>
            </w:r>
            <w:r>
              <w:rPr>
                <w:rFonts w:ascii="Arial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contravvenzioni</w:t>
            </w:r>
            <w:r>
              <w:rPr>
                <w:rFonts w:ascii="Arial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circolazione</w:t>
            </w:r>
            <w:r>
              <w:rPr>
                <w:rFonts w:ascii="Arial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7"/>
              </w:rPr>
              <w:t>strad.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Pr="00CE0CF8" w:rsidRDefault="002F7537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Pr="00AB50D0" w:rsidRDefault="002F7537" w:rsidP="00AB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2F7537">
            <w:pPr>
              <w:jc w:val="center"/>
            </w:pPr>
            <w:r w:rsidRPr="00A2270A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2F7537">
            <w:pPr>
              <w:jc w:val="center"/>
            </w:pPr>
            <w:r w:rsidRPr="00A2270A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</w:tr>
      <w:tr w:rsidR="002F7537" w:rsidTr="006B6843">
        <w:trPr>
          <w:trHeight w:hRule="exact" w:val="67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Pr="00081E7C" w:rsidRDefault="002F7537">
            <w:pPr>
              <w:pStyle w:val="TableParagraph"/>
              <w:spacing w:before="23" w:line="256" w:lineRule="auto"/>
              <w:ind w:left="55" w:right="45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Tipologia Proventi derivanti</w:t>
            </w:r>
            <w:r w:rsidRPr="00081E7C">
              <w:rPr>
                <w:rFonts w:ascii="Arial" w:hAnsi="Arial"/>
                <w:b/>
                <w:color w:val="231F20"/>
                <w:spacing w:val="45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da attività di controllo e repressione</w:t>
            </w:r>
            <w:r w:rsidRPr="00081E7C">
              <w:rPr>
                <w:rFonts w:ascii="Arial" w:hAnsi="Arial"/>
                <w:b/>
                <w:color w:val="231F20"/>
                <w:spacing w:val="19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delle irregolarità e degli</w:t>
            </w:r>
            <w:r w:rsidRPr="00081E7C">
              <w:rPr>
                <w:rFonts w:ascii="Arial" w:hAnsi="Arial"/>
                <w:b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illeciti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Pr="00CE0CF8" w:rsidRDefault="002F7537" w:rsidP="00CE0CF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F7537" w:rsidRPr="00CE0CF8" w:rsidRDefault="002F7537" w:rsidP="00CE0CF8">
            <w:pPr>
              <w:pStyle w:val="TableParagraph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>
            <w:pPr>
              <w:pStyle w:val="TableParagraph"/>
              <w:spacing w:before="5"/>
              <w:rPr>
                <w:rFonts w:ascii="New Aster LT Std" w:hAnsi="New Aster LT Std" w:cs="New Aster LT Std"/>
                <w:sz w:val="19"/>
                <w:szCs w:val="19"/>
              </w:rPr>
            </w:pPr>
          </w:p>
          <w:p w:rsidR="002F7537" w:rsidRDefault="002F7537" w:rsidP="002F7537">
            <w:pPr>
              <w:pStyle w:val="TableParagraph"/>
              <w:ind w:right="46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5.000,00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2F7537">
            <w:pPr>
              <w:jc w:val="center"/>
              <w:rPr>
                <w:rFonts w:ascii="Arial"/>
                <w:b/>
                <w:color w:val="231F20"/>
                <w:sz w:val="17"/>
              </w:rPr>
            </w:pPr>
          </w:p>
          <w:p w:rsidR="002F7537" w:rsidRDefault="002F7537" w:rsidP="002F7537">
            <w:pPr>
              <w:jc w:val="center"/>
            </w:pPr>
            <w:r w:rsidRPr="00A7404C">
              <w:rPr>
                <w:rFonts w:ascii="Arial"/>
                <w:b/>
                <w:color w:val="231F20"/>
                <w:sz w:val="17"/>
              </w:rPr>
              <w:t>5.000,00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7537" w:rsidRDefault="002F7537" w:rsidP="002F7537">
            <w:pPr>
              <w:jc w:val="center"/>
              <w:rPr>
                <w:rFonts w:ascii="Arial"/>
                <w:b/>
                <w:color w:val="231F20"/>
                <w:sz w:val="17"/>
              </w:rPr>
            </w:pPr>
          </w:p>
          <w:p w:rsidR="002F7537" w:rsidRDefault="002F7537" w:rsidP="002F7537">
            <w:pPr>
              <w:jc w:val="center"/>
            </w:pPr>
            <w:r w:rsidRPr="00A7404C">
              <w:rPr>
                <w:rFonts w:ascii="Arial"/>
                <w:b/>
                <w:color w:val="231F20"/>
                <w:sz w:val="17"/>
              </w:rPr>
              <w:t>5.000,00</w:t>
            </w:r>
          </w:p>
        </w:tc>
      </w:tr>
      <w:tr w:rsidR="00AB50D0" w:rsidRPr="00081E7C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081E7C" w:rsidRDefault="00AB50D0">
            <w:pPr>
              <w:pStyle w:val="TableParagraph"/>
              <w:spacing w:before="33"/>
              <w:ind w:left="5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Interessi sulle giacenze di</w:t>
            </w:r>
            <w:r w:rsidRPr="00081E7C">
              <w:rPr>
                <w:rFonts w:ascii="Arial"/>
                <w:color w:val="231F20"/>
                <w:spacing w:val="-10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cassa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CE0CF8" w:rsidRDefault="00CE0CF8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5371F3" w:rsidRDefault="005371F3" w:rsidP="00537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371F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600,00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5371F3" w:rsidRDefault="005371F3" w:rsidP="00537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371F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600,00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5371F3" w:rsidRDefault="005371F3" w:rsidP="00537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371F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600,00</w:t>
            </w:r>
          </w:p>
        </w:tc>
      </w:tr>
      <w:tr w:rsidR="005371F3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Default="005371F3">
            <w:pPr>
              <w:pStyle w:val="TableParagraph"/>
              <w:spacing w:before="23"/>
              <w:ind w:left="5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Tipologia Interessi</w:t>
            </w:r>
            <w:r>
              <w:rPr>
                <w:rFonts w:ascii="Arial"/>
                <w:b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attivi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Pr="00CE0CF8" w:rsidRDefault="00CE0CF8" w:rsidP="00CE0CF8">
            <w:pPr>
              <w:pStyle w:val="TableParagraph"/>
              <w:spacing w:before="23"/>
              <w:ind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Pr="005371F3" w:rsidRDefault="005371F3" w:rsidP="005371F3">
            <w:pPr>
              <w:pStyle w:val="TableParagraph"/>
              <w:spacing w:before="23"/>
              <w:ind w:right="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1F3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Default="005371F3" w:rsidP="005371F3">
            <w:pPr>
              <w:jc w:val="center"/>
            </w:pPr>
            <w:r w:rsidRPr="00830B57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Default="005371F3" w:rsidP="005371F3">
            <w:pPr>
              <w:jc w:val="center"/>
            </w:pPr>
            <w:r w:rsidRPr="00830B57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</w:tr>
      <w:tr w:rsidR="00AB50D0" w:rsidRPr="00712725" w:rsidTr="006B6843">
        <w:trPr>
          <w:trHeight w:hRule="exact" w:val="44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081E7C" w:rsidRDefault="00AB50D0">
            <w:pPr>
              <w:pStyle w:val="TableParagraph"/>
              <w:spacing w:before="13" w:line="256" w:lineRule="auto"/>
              <w:ind w:left="55" w:right="46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Rimborso dall’Unione spese</w:t>
            </w:r>
            <w:r w:rsidRPr="00081E7C">
              <w:rPr>
                <w:rFonts w:ascii="Arial" w:hAnsi="Arial" w:cs="Arial"/>
                <w:color w:val="231F20"/>
                <w:spacing w:val="2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personale</w:t>
            </w:r>
            <w:r w:rsidRPr="00081E7C">
              <w:rPr>
                <w:rFonts w:ascii="Arial" w:hAnsi="Arial" w:cs="Arial"/>
                <w:color w:val="231F20"/>
                <w:spacing w:val="-1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Comando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0CF8" w:rsidRPr="00CE0CF8" w:rsidRDefault="00CE0CF8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5371F3" w:rsidRDefault="00AB50D0" w:rsidP="00537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5371F3" w:rsidRDefault="00AB50D0" w:rsidP="00537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5371F3" w:rsidRDefault="00AB50D0" w:rsidP="00537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176B96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Default="00176B96">
            <w:pPr>
              <w:pStyle w:val="TableParagraph"/>
              <w:spacing w:before="33"/>
              <w:ind w:left="5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5"/>
                <w:sz w:val="17"/>
              </w:rPr>
              <w:t xml:space="preserve">IVA </w:t>
            </w:r>
            <w:r>
              <w:rPr>
                <w:rFonts w:ascii="Arial"/>
                <w:color w:val="231F20"/>
                <w:sz w:val="17"/>
              </w:rPr>
              <w:t xml:space="preserve">da </w:t>
            </w:r>
            <w:r>
              <w:rPr>
                <w:rFonts w:ascii="Arial"/>
                <w:i/>
                <w:color w:val="231F20"/>
                <w:sz w:val="17"/>
              </w:rPr>
              <w:t>split</w:t>
            </w:r>
            <w:r>
              <w:rPr>
                <w:rFonts w:ascii="Arial"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Arial"/>
                <w:i/>
                <w:color w:val="231F20"/>
                <w:sz w:val="17"/>
              </w:rPr>
              <w:t>payment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Pr="00CE0CF8" w:rsidRDefault="00B35F02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6B96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Default="00615A56" w:rsidP="00176B9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6B96" w:rsidRPr="005032DC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Default="00026315" w:rsidP="00176B9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6B96" w:rsidRPr="005032DC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Default="00026315" w:rsidP="00176B9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6B96" w:rsidRPr="005032DC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</w:tr>
      <w:tr w:rsidR="00AB50D0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Default="00AB50D0">
            <w:pPr>
              <w:pStyle w:val="TableParagraph"/>
              <w:spacing w:before="33"/>
              <w:ind w:left="5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Entrate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manifestazioni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CE0CF8" w:rsidRDefault="00AB50D0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5371F3" w:rsidRDefault="00AB50D0" w:rsidP="00537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5371F3" w:rsidRDefault="00AB50D0" w:rsidP="00537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50D0" w:rsidRPr="005371F3" w:rsidRDefault="00AB50D0" w:rsidP="00537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71F3" w:rsidRPr="00081E7C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Pr="00081E7C" w:rsidRDefault="005371F3">
            <w:pPr>
              <w:pStyle w:val="TableParagraph"/>
              <w:spacing w:before="33"/>
              <w:ind w:left="56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Fondo tariffa sociale servizio</w:t>
            </w:r>
            <w:r w:rsidRPr="00081E7C">
              <w:rPr>
                <w:rFonts w:ascii="Arial"/>
                <w:color w:val="231F20"/>
                <w:spacing w:val="-14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idrico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Pr="00CE0CF8" w:rsidRDefault="00CE0CF8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Pr="005371F3" w:rsidRDefault="005371F3" w:rsidP="00537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371F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30.000,00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Default="005371F3" w:rsidP="005371F3">
            <w:pPr>
              <w:jc w:val="center"/>
            </w:pPr>
            <w:r w:rsidRPr="0051130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30.000,00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Default="005371F3" w:rsidP="005371F3">
            <w:pPr>
              <w:jc w:val="center"/>
            </w:pPr>
            <w:r w:rsidRPr="0051130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30.000,00</w:t>
            </w:r>
          </w:p>
        </w:tc>
      </w:tr>
      <w:tr w:rsidR="00176B96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Default="00176B96">
            <w:pPr>
              <w:pStyle w:val="TableParagraph"/>
              <w:spacing w:before="33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Introiti e rimborsi</w:t>
            </w:r>
            <w:r>
              <w:rPr>
                <w:rFonts w:ascii="Arial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diversi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Pr="00CE0CF8" w:rsidRDefault="00B910DF" w:rsidP="00CE0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55.992,88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Pr="005371F3" w:rsidRDefault="002F7537" w:rsidP="0053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43.619,55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Default="002F7537" w:rsidP="00176B9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28.818,68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B96" w:rsidRDefault="002F7537" w:rsidP="00176B9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28.818,68</w:t>
            </w:r>
          </w:p>
        </w:tc>
      </w:tr>
      <w:tr w:rsidR="005371F3" w:rsidTr="006B6843">
        <w:trPr>
          <w:trHeight w:hRule="exact" w:val="450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Pr="00081E7C" w:rsidRDefault="005371F3">
            <w:pPr>
              <w:pStyle w:val="TableParagraph"/>
              <w:spacing w:before="15" w:line="256" w:lineRule="auto"/>
              <w:ind w:left="56" w:right="4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Tipologia Rimborsi e altre</w:t>
            </w:r>
            <w:r w:rsidRPr="00081E7C">
              <w:rPr>
                <w:rFonts w:ascii="Arial"/>
                <w:b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entrate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correnti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Pr="00CE0CF8" w:rsidRDefault="00B910DF" w:rsidP="00CE0CF8">
            <w:pPr>
              <w:pStyle w:val="TableParagraph"/>
              <w:spacing w:before="120"/>
              <w:ind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91.992,88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Pr="005371F3" w:rsidRDefault="002F7537" w:rsidP="005371F3">
            <w:pPr>
              <w:pStyle w:val="TableParagraph"/>
              <w:spacing w:before="120"/>
              <w:ind w:right="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79.619,55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Default="005371F3" w:rsidP="005371F3">
            <w:pPr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</w:pPr>
          </w:p>
          <w:p w:rsidR="005371F3" w:rsidRDefault="002F7537" w:rsidP="005371F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64.818,68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71F3" w:rsidRDefault="005371F3" w:rsidP="005371F3">
            <w:pPr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</w:pPr>
          </w:p>
          <w:p w:rsidR="005371F3" w:rsidRDefault="002F7537" w:rsidP="005371F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64.818,68</w:t>
            </w:r>
          </w:p>
        </w:tc>
      </w:tr>
      <w:tr w:rsidR="00427018" w:rsidTr="006B6843">
        <w:trPr>
          <w:trHeight w:hRule="exact" w:val="255"/>
        </w:trPr>
        <w:tc>
          <w:tcPr>
            <w:tcW w:w="3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427018">
            <w:pPr>
              <w:pStyle w:val="TableParagraph"/>
              <w:spacing w:before="33"/>
              <w:ind w:left="18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4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TITOLO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B910DF" w:rsidP="00CE0CF8">
            <w:pPr>
              <w:pStyle w:val="TableParagraph"/>
              <w:spacing w:before="33"/>
              <w:ind w:right="44"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124.059,64</w:t>
            </w:r>
          </w:p>
          <w:p w:rsidR="00B35F02" w:rsidRPr="00CE0CF8" w:rsidRDefault="00B35F02" w:rsidP="00CE0CF8">
            <w:pPr>
              <w:pStyle w:val="TableParagraph"/>
              <w:spacing w:before="33"/>
              <w:ind w:right="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Pr="005371F3" w:rsidRDefault="00431B00" w:rsidP="00313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112.969,82</w:t>
            </w:r>
          </w:p>
        </w:tc>
        <w:tc>
          <w:tcPr>
            <w:tcW w:w="1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2F7537" w:rsidP="00427018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99.168,95</w:t>
            </w:r>
          </w:p>
        </w:tc>
        <w:tc>
          <w:tcPr>
            <w:tcW w:w="1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7018" w:rsidRDefault="002F7537" w:rsidP="00427018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99.168,95</w:t>
            </w:r>
          </w:p>
        </w:tc>
      </w:tr>
    </w:tbl>
    <w:p w:rsidR="00866AE8" w:rsidRDefault="00866AE8">
      <w:pPr>
        <w:spacing w:before="12"/>
        <w:rPr>
          <w:rFonts w:ascii="New Aster LT Std" w:hAnsi="New Aster LT Std" w:cs="New Aster LT Std"/>
          <w:sz w:val="26"/>
          <w:szCs w:val="26"/>
        </w:rPr>
      </w:pPr>
    </w:p>
    <w:p w:rsidR="00866AE8" w:rsidRPr="00F73C0A" w:rsidRDefault="00971281">
      <w:pPr>
        <w:ind w:left="232"/>
        <w:rPr>
          <w:rFonts w:ascii="Arial" w:hAnsi="Arial" w:cs="Arial"/>
          <w:sz w:val="19"/>
          <w:szCs w:val="19"/>
        </w:rPr>
      </w:pPr>
      <w:r w:rsidRPr="00F73C0A">
        <w:rPr>
          <w:rFonts w:ascii="Arial"/>
          <w:b/>
          <w:color w:val="231F20"/>
          <w:sz w:val="19"/>
        </w:rPr>
        <w:t>Entrate dalla vendita di</w:t>
      </w:r>
      <w:r w:rsidRPr="00F73C0A">
        <w:rPr>
          <w:rFonts w:ascii="Arial"/>
          <w:b/>
          <w:color w:val="231F20"/>
          <w:spacing w:val="3"/>
          <w:sz w:val="19"/>
        </w:rPr>
        <w:t xml:space="preserve"> </w:t>
      </w:r>
      <w:r w:rsidRPr="00F73C0A">
        <w:rPr>
          <w:rFonts w:ascii="Arial"/>
          <w:b/>
          <w:color w:val="231F20"/>
          <w:sz w:val="19"/>
        </w:rPr>
        <w:t>servizi</w:t>
      </w:r>
    </w:p>
    <w:p w:rsidR="00866AE8" w:rsidRPr="00F73C0A" w:rsidRDefault="00971281">
      <w:pPr>
        <w:pStyle w:val="Corpodeltesto"/>
        <w:spacing w:before="23"/>
        <w:ind w:left="515" w:firstLine="0"/>
        <w:rPr>
          <w:rFonts w:cs="Arial"/>
          <w:lang w:val="it-IT"/>
        </w:rPr>
      </w:pPr>
      <w:r w:rsidRPr="00F73C0A">
        <w:rPr>
          <w:rFonts w:cs="Arial"/>
          <w:color w:val="231F20"/>
          <w:lang w:val="it-IT"/>
        </w:rPr>
        <w:t xml:space="preserve">La previsione di entrata dell’esercizio </w:t>
      </w:r>
      <w:r w:rsidR="003134A0" w:rsidRPr="00F73C0A">
        <w:rPr>
          <w:rFonts w:cs="Arial"/>
          <w:color w:val="231F20"/>
          <w:lang w:val="it-IT"/>
        </w:rPr>
        <w:t>201</w:t>
      </w:r>
      <w:r w:rsidR="00D129AE">
        <w:rPr>
          <w:rFonts w:cs="Arial"/>
          <w:color w:val="231F20"/>
          <w:lang w:val="it-IT"/>
        </w:rPr>
        <w:t>9</w:t>
      </w:r>
      <w:r w:rsidRPr="00F73C0A">
        <w:rPr>
          <w:rFonts w:cs="Arial"/>
          <w:color w:val="231F20"/>
          <w:lang w:val="it-IT"/>
        </w:rPr>
        <w:t xml:space="preserve"> di questa categoria ammonta a euro</w:t>
      </w:r>
      <w:r w:rsidRPr="00F73C0A">
        <w:rPr>
          <w:rFonts w:cs="Arial"/>
          <w:color w:val="231F20"/>
          <w:spacing w:val="12"/>
          <w:lang w:val="it-IT"/>
        </w:rPr>
        <w:t xml:space="preserve"> </w:t>
      </w:r>
      <w:r w:rsidR="00D129AE">
        <w:rPr>
          <w:rFonts w:cs="Arial"/>
          <w:color w:val="231F20"/>
          <w:lang w:val="it-IT"/>
        </w:rPr>
        <w:t>27.750,27.</w:t>
      </w:r>
    </w:p>
    <w:p w:rsidR="00866AE8" w:rsidRPr="00F73C0A" w:rsidRDefault="00971281">
      <w:pPr>
        <w:pStyle w:val="Corpodeltesto"/>
        <w:spacing w:before="23" w:line="266" w:lineRule="auto"/>
        <w:ind w:right="241"/>
        <w:jc w:val="both"/>
        <w:rPr>
          <w:rFonts w:cs="Arial"/>
          <w:lang w:val="it-IT"/>
        </w:rPr>
      </w:pPr>
      <w:r w:rsidRPr="00F73C0A">
        <w:rPr>
          <w:rFonts w:cs="Arial"/>
          <w:color w:val="231F20"/>
          <w:lang w:val="it-IT"/>
        </w:rPr>
        <w:t>Rispetto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all’esercizio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="003134A0" w:rsidRPr="00F73C0A">
        <w:rPr>
          <w:rFonts w:cs="Arial"/>
          <w:color w:val="231F20"/>
          <w:lang w:val="it-IT"/>
        </w:rPr>
        <w:t>201</w:t>
      </w:r>
      <w:r w:rsidR="00D129AE">
        <w:rPr>
          <w:rFonts w:cs="Arial"/>
          <w:color w:val="231F20"/>
          <w:lang w:val="it-IT"/>
        </w:rPr>
        <w:t>8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si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registra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un</w:t>
      </w:r>
      <w:r w:rsidR="00D129AE">
        <w:rPr>
          <w:rFonts w:cs="Arial"/>
          <w:color w:val="231F20"/>
          <w:lang w:val="it-IT"/>
        </w:rPr>
        <w:t>a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="00D129AE">
        <w:rPr>
          <w:rFonts w:cs="Arial"/>
          <w:color w:val="231F20"/>
          <w:lang w:val="it-IT"/>
        </w:rPr>
        <w:t>diminuzione</w:t>
      </w:r>
      <w:r w:rsidRPr="00F73C0A">
        <w:rPr>
          <w:rFonts w:cs="Arial"/>
          <w:color w:val="231F20"/>
          <w:spacing w:val="18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di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="00D129AE">
        <w:rPr>
          <w:rFonts w:cs="Arial"/>
          <w:color w:val="231F20"/>
          <w:lang w:val="it-IT"/>
        </w:rPr>
        <w:t>3.316,49</w:t>
      </w:r>
      <w:r w:rsidRPr="00F73C0A">
        <w:rPr>
          <w:rFonts w:cs="Arial"/>
          <w:color w:val="231F20"/>
          <w:spacing w:val="16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euro,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dovuto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="003134A0" w:rsidRPr="00F73C0A">
        <w:rPr>
          <w:rFonts w:cs="Arial"/>
          <w:color w:val="231F20"/>
          <w:lang w:val="it-IT"/>
        </w:rPr>
        <w:t>essenzial</w:t>
      </w:r>
      <w:r w:rsidRPr="00F73C0A">
        <w:rPr>
          <w:rFonts w:cs="Arial"/>
          <w:color w:val="231F20"/>
          <w:lang w:val="it-IT"/>
        </w:rPr>
        <w:t xml:space="preserve">mente </w:t>
      </w:r>
      <w:r w:rsidR="00F73C0A">
        <w:rPr>
          <w:rFonts w:cs="Arial"/>
          <w:color w:val="231F20"/>
          <w:lang w:val="it-IT"/>
        </w:rPr>
        <w:t xml:space="preserve">al rinnovo </w:t>
      </w:r>
      <w:r w:rsidR="00D129AE">
        <w:rPr>
          <w:rFonts w:cs="Arial"/>
          <w:color w:val="231F20"/>
          <w:lang w:val="it-IT"/>
        </w:rPr>
        <w:t xml:space="preserve">dei loculi </w:t>
      </w:r>
      <w:r w:rsidR="00F73C0A">
        <w:rPr>
          <w:rFonts w:cs="Arial"/>
          <w:color w:val="231F20"/>
          <w:lang w:val="it-IT"/>
        </w:rPr>
        <w:t>cimiteriali</w:t>
      </w:r>
      <w:r w:rsidR="006C2927" w:rsidRPr="00F73C0A">
        <w:rPr>
          <w:rFonts w:cs="Arial"/>
          <w:color w:val="231F20"/>
          <w:lang w:val="it-IT"/>
        </w:rPr>
        <w:t>.</w:t>
      </w:r>
    </w:p>
    <w:p w:rsidR="00866AE8" w:rsidRPr="00F73C0A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F73C0A" w:rsidRDefault="00971281">
      <w:pPr>
        <w:pStyle w:val="Heading5"/>
        <w:rPr>
          <w:b w:val="0"/>
          <w:bCs w:val="0"/>
          <w:lang w:val="it-IT"/>
        </w:rPr>
      </w:pPr>
      <w:r w:rsidRPr="00F73C0A">
        <w:rPr>
          <w:color w:val="231F20"/>
          <w:lang w:val="it-IT"/>
        </w:rPr>
        <w:t>Proventi derivanti dall’attività di controllo e repressione delle irregolarità e degli</w:t>
      </w:r>
      <w:r w:rsidRPr="00F73C0A">
        <w:rPr>
          <w:color w:val="231F20"/>
          <w:spacing w:val="10"/>
          <w:lang w:val="it-IT"/>
        </w:rPr>
        <w:t xml:space="preserve"> </w:t>
      </w:r>
      <w:r w:rsidRPr="00F73C0A">
        <w:rPr>
          <w:color w:val="231F20"/>
          <w:lang w:val="it-IT"/>
        </w:rPr>
        <w:t>illeciti</w:t>
      </w:r>
    </w:p>
    <w:p w:rsidR="00D129AE" w:rsidRDefault="00D129AE" w:rsidP="00D129AE">
      <w:pPr>
        <w:pStyle w:val="Corpodeltesto"/>
        <w:spacing w:before="23"/>
        <w:ind w:left="515" w:firstLine="0"/>
        <w:jc w:val="both"/>
        <w:rPr>
          <w:rFonts w:cs="Arial"/>
          <w:color w:val="231F20"/>
          <w:lang w:val="it-IT"/>
        </w:rPr>
      </w:pPr>
      <w:r w:rsidRPr="00F73C0A">
        <w:rPr>
          <w:rFonts w:cs="Arial"/>
          <w:color w:val="231F20"/>
          <w:lang w:val="it-IT"/>
        </w:rPr>
        <w:t>La previsione di entrata dell’esercizio 201</w:t>
      </w:r>
      <w:r>
        <w:rPr>
          <w:rFonts w:cs="Arial"/>
          <w:color w:val="231F20"/>
          <w:lang w:val="it-IT"/>
        </w:rPr>
        <w:t>9</w:t>
      </w:r>
      <w:r w:rsidRPr="00F73C0A">
        <w:rPr>
          <w:rFonts w:cs="Arial"/>
          <w:color w:val="231F20"/>
          <w:lang w:val="it-IT"/>
        </w:rPr>
        <w:t xml:space="preserve"> di questa categoria ammonta a euro</w:t>
      </w:r>
      <w:r w:rsidRPr="00F73C0A">
        <w:rPr>
          <w:rFonts w:cs="Arial"/>
          <w:color w:val="231F20"/>
          <w:spacing w:val="12"/>
          <w:lang w:val="it-IT"/>
        </w:rPr>
        <w:t xml:space="preserve"> </w:t>
      </w:r>
      <w:r>
        <w:rPr>
          <w:rFonts w:cs="Arial"/>
          <w:color w:val="231F20"/>
          <w:lang w:val="it-IT"/>
        </w:rPr>
        <w:t>5.000,00.</w:t>
      </w:r>
    </w:p>
    <w:p w:rsidR="00D129AE" w:rsidRPr="00F73C0A" w:rsidRDefault="00D129AE" w:rsidP="00D129AE">
      <w:pPr>
        <w:pStyle w:val="Corpodeltesto"/>
        <w:spacing w:before="23"/>
        <w:ind w:left="515" w:firstLine="0"/>
        <w:jc w:val="both"/>
        <w:rPr>
          <w:rFonts w:cs="Arial"/>
          <w:lang w:val="it-IT"/>
        </w:rPr>
      </w:pPr>
      <w:r w:rsidRPr="00F73C0A">
        <w:rPr>
          <w:rFonts w:cs="Arial"/>
          <w:color w:val="231F20"/>
          <w:lang w:val="it-IT"/>
        </w:rPr>
        <w:t>Rispetto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all’esercizio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201</w:t>
      </w:r>
      <w:r>
        <w:rPr>
          <w:rFonts w:cs="Arial"/>
          <w:color w:val="231F20"/>
          <w:lang w:val="it-IT"/>
        </w:rPr>
        <w:t>8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si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registra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>
        <w:rPr>
          <w:rFonts w:cs="Arial"/>
          <w:color w:val="231F20"/>
          <w:lang w:val="it-IT"/>
        </w:rPr>
        <w:t>un aumento</w:t>
      </w:r>
      <w:r w:rsidRPr="00F73C0A">
        <w:rPr>
          <w:rFonts w:cs="Arial"/>
          <w:color w:val="231F20"/>
          <w:spacing w:val="18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di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>
        <w:rPr>
          <w:rFonts w:cs="Arial"/>
          <w:color w:val="231F20"/>
          <w:lang w:val="it-IT"/>
        </w:rPr>
        <w:t>circa 4.600,00</w:t>
      </w:r>
      <w:r w:rsidRPr="00F73C0A">
        <w:rPr>
          <w:rFonts w:cs="Arial"/>
          <w:color w:val="231F20"/>
          <w:spacing w:val="16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euro,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dovuto</w:t>
      </w:r>
      <w:r w:rsidRPr="00F73C0A">
        <w:rPr>
          <w:rFonts w:cs="Arial"/>
          <w:color w:val="231F20"/>
          <w:spacing w:val="17"/>
          <w:lang w:val="it-IT"/>
        </w:rPr>
        <w:t xml:space="preserve"> </w:t>
      </w:r>
      <w:r>
        <w:rPr>
          <w:rFonts w:cs="Arial"/>
          <w:color w:val="231F20"/>
          <w:spacing w:val="17"/>
          <w:lang w:val="it-IT"/>
        </w:rPr>
        <w:t xml:space="preserve">alla previsione  di </w:t>
      </w:r>
      <w:r>
        <w:rPr>
          <w:rFonts w:cs="Arial"/>
          <w:color w:val="231F20"/>
          <w:lang w:val="it-IT"/>
        </w:rPr>
        <w:t xml:space="preserve">installazione di un dispositivo semaforico che rileva le infrazioni. </w:t>
      </w:r>
    </w:p>
    <w:p w:rsidR="00DA34F8" w:rsidRPr="00F73C0A" w:rsidRDefault="00DA34F8" w:rsidP="00D129AE">
      <w:pPr>
        <w:pStyle w:val="Heading5"/>
        <w:spacing w:before="75"/>
        <w:jc w:val="both"/>
        <w:rPr>
          <w:color w:val="231F20"/>
          <w:lang w:val="it-IT"/>
        </w:rPr>
      </w:pPr>
    </w:p>
    <w:p w:rsidR="00866AE8" w:rsidRPr="00F73C0A" w:rsidRDefault="00971281">
      <w:pPr>
        <w:pStyle w:val="Heading5"/>
        <w:spacing w:before="75"/>
        <w:rPr>
          <w:b w:val="0"/>
          <w:bCs w:val="0"/>
          <w:lang w:val="it-IT"/>
        </w:rPr>
      </w:pPr>
      <w:r w:rsidRPr="00F73C0A">
        <w:rPr>
          <w:color w:val="231F20"/>
          <w:lang w:val="it-IT"/>
        </w:rPr>
        <w:t>Interessi attivi</w:t>
      </w:r>
    </w:p>
    <w:p w:rsidR="00866AE8" w:rsidRPr="00081E7C" w:rsidRDefault="00971281">
      <w:pPr>
        <w:pStyle w:val="Corpodeltesto"/>
        <w:spacing w:before="23" w:line="266" w:lineRule="auto"/>
        <w:rPr>
          <w:lang w:val="it-IT"/>
        </w:rPr>
      </w:pPr>
      <w:r w:rsidRPr="00F73C0A">
        <w:rPr>
          <w:rFonts w:cs="Arial"/>
          <w:color w:val="231F20"/>
          <w:lang w:val="it-IT"/>
        </w:rPr>
        <w:t>La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previsione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dell’esercizio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="003134A0" w:rsidRPr="00F73C0A">
        <w:rPr>
          <w:rFonts w:cs="Arial"/>
          <w:color w:val="231F20"/>
          <w:spacing w:val="13"/>
          <w:lang w:val="it-IT"/>
        </w:rPr>
        <w:t>201</w:t>
      </w:r>
      <w:r w:rsidR="00D129AE">
        <w:rPr>
          <w:rFonts w:cs="Arial"/>
          <w:color w:val="231F20"/>
          <w:spacing w:val="13"/>
          <w:lang w:val="it-IT"/>
        </w:rPr>
        <w:t>9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in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questa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categoria</w:t>
      </w:r>
      <w:r w:rsidRPr="00F73C0A">
        <w:rPr>
          <w:rFonts w:cs="Arial"/>
          <w:color w:val="231F20"/>
          <w:spacing w:val="12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di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entrata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ammonta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a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euro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="003134A0" w:rsidRPr="00F73C0A">
        <w:rPr>
          <w:rFonts w:cs="Arial"/>
          <w:color w:val="231F20"/>
          <w:spacing w:val="13"/>
          <w:lang w:val="it-IT"/>
        </w:rPr>
        <w:t>600,00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a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seguito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>delle</w:t>
      </w:r>
      <w:r w:rsidRPr="00F73C0A">
        <w:rPr>
          <w:rFonts w:cs="Arial"/>
          <w:color w:val="231F20"/>
          <w:spacing w:val="13"/>
          <w:lang w:val="it-IT"/>
        </w:rPr>
        <w:t xml:space="preserve"> </w:t>
      </w:r>
      <w:r w:rsidRPr="00F73C0A">
        <w:rPr>
          <w:rFonts w:cs="Arial"/>
          <w:color w:val="231F20"/>
          <w:lang w:val="it-IT"/>
        </w:rPr>
        <w:t xml:space="preserve">disposizioni </w:t>
      </w:r>
      <w:r w:rsidRPr="00F73C0A">
        <w:rPr>
          <w:color w:val="231F20"/>
          <w:lang w:val="it-IT"/>
        </w:rPr>
        <w:t>contenute nella legge di stabilità 201</w:t>
      </w:r>
      <w:r w:rsidR="00D129AE">
        <w:rPr>
          <w:color w:val="231F20"/>
          <w:lang w:val="it-IT"/>
        </w:rPr>
        <w:t>8</w:t>
      </w:r>
      <w:r w:rsidRPr="00F73C0A">
        <w:rPr>
          <w:color w:val="231F20"/>
          <w:lang w:val="it-IT"/>
        </w:rPr>
        <w:t xml:space="preserve"> che ha reso infruttifero i conti di</w:t>
      </w:r>
      <w:r w:rsidRPr="00F73C0A">
        <w:rPr>
          <w:color w:val="231F20"/>
          <w:spacing w:val="12"/>
          <w:lang w:val="it-IT"/>
        </w:rPr>
        <w:t xml:space="preserve"> </w:t>
      </w:r>
      <w:r w:rsidRPr="00F73C0A">
        <w:rPr>
          <w:color w:val="231F20"/>
          <w:lang w:val="it-IT"/>
        </w:rPr>
        <w:t>tesoreria.</w:t>
      </w:r>
    </w:p>
    <w:p w:rsidR="00866AE8" w:rsidRPr="00081E7C" w:rsidRDefault="00866AE8">
      <w:pPr>
        <w:spacing w:before="8"/>
        <w:rPr>
          <w:rFonts w:ascii="Arial" w:hAnsi="Arial" w:cs="Arial"/>
          <w:sz w:val="24"/>
          <w:szCs w:val="24"/>
          <w:lang w:val="it-IT"/>
        </w:rPr>
      </w:pPr>
    </w:p>
    <w:p w:rsidR="00866AE8" w:rsidRPr="00081E7C" w:rsidRDefault="00971281">
      <w:pPr>
        <w:pStyle w:val="Heading5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Altre entrate da redditi da</w:t>
      </w:r>
      <w:r w:rsidRPr="00081E7C">
        <w:rPr>
          <w:color w:val="231F20"/>
          <w:spacing w:val="5"/>
          <w:lang w:val="it-IT"/>
        </w:rPr>
        <w:t xml:space="preserve"> </w:t>
      </w:r>
      <w:r w:rsidRPr="00081E7C">
        <w:rPr>
          <w:color w:val="231F20"/>
          <w:lang w:val="it-IT"/>
        </w:rPr>
        <w:t>capitale</w:t>
      </w:r>
    </w:p>
    <w:p w:rsidR="00866AE8" w:rsidRPr="00081E7C" w:rsidRDefault="00D129AE">
      <w:pPr>
        <w:pStyle w:val="Corpodeltesto"/>
        <w:spacing w:before="23"/>
        <w:ind w:left="515" w:firstLine="0"/>
        <w:rPr>
          <w:rFonts w:cs="Arial"/>
          <w:lang w:val="it-IT"/>
        </w:rPr>
      </w:pPr>
      <w:r>
        <w:rPr>
          <w:rFonts w:cs="Arial"/>
          <w:color w:val="231F20"/>
          <w:lang w:val="it-IT"/>
        </w:rPr>
        <w:t>Si prevede</w:t>
      </w:r>
      <w:r w:rsidR="003134A0">
        <w:rPr>
          <w:rFonts w:cs="Arial"/>
          <w:color w:val="231F20"/>
          <w:lang w:val="it-IT"/>
        </w:rPr>
        <w:t xml:space="preserve"> entrate da redditi di capitale/dividendi</w:t>
      </w:r>
      <w:r>
        <w:rPr>
          <w:rFonts w:cs="Arial"/>
          <w:color w:val="231F20"/>
          <w:lang w:val="it-IT"/>
        </w:rPr>
        <w:t xml:space="preserve"> nell’esercizio 2019 di €. 4.750,50</w:t>
      </w:r>
      <w:r w:rsidR="003134A0">
        <w:rPr>
          <w:rFonts w:cs="Arial"/>
          <w:color w:val="231F20"/>
          <w:lang w:val="it-IT"/>
        </w:rPr>
        <w:t>.</w:t>
      </w:r>
    </w:p>
    <w:p w:rsidR="00866AE8" w:rsidRPr="00081E7C" w:rsidRDefault="00866AE8">
      <w:pPr>
        <w:spacing w:before="8"/>
        <w:rPr>
          <w:rFonts w:ascii="Arial" w:hAnsi="Arial" w:cs="Arial"/>
          <w:sz w:val="26"/>
          <w:szCs w:val="26"/>
          <w:lang w:val="it-IT"/>
        </w:rPr>
      </w:pPr>
    </w:p>
    <w:p w:rsidR="00866AE8" w:rsidRPr="00081E7C" w:rsidRDefault="00971281">
      <w:pPr>
        <w:pStyle w:val="Heading5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Rimborsi in</w:t>
      </w:r>
      <w:r w:rsidRPr="00081E7C">
        <w:rPr>
          <w:color w:val="231F20"/>
          <w:spacing w:val="2"/>
          <w:lang w:val="it-IT"/>
        </w:rPr>
        <w:t xml:space="preserve"> </w:t>
      </w:r>
      <w:r w:rsidRPr="00081E7C">
        <w:rPr>
          <w:color w:val="231F20"/>
          <w:lang w:val="it-IT"/>
        </w:rPr>
        <w:t>entrata</w:t>
      </w:r>
    </w:p>
    <w:p w:rsidR="00866AE8" w:rsidRPr="00081E7C" w:rsidRDefault="00971281">
      <w:pPr>
        <w:pStyle w:val="Corpodeltesto"/>
        <w:spacing w:before="23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 xml:space="preserve">La previsione dell’esercizio </w:t>
      </w:r>
      <w:r w:rsidR="003134A0">
        <w:rPr>
          <w:color w:val="231F20"/>
          <w:lang w:val="it-IT"/>
        </w:rPr>
        <w:t>201</w:t>
      </w:r>
      <w:r w:rsidR="00EC64FF">
        <w:rPr>
          <w:color w:val="231F20"/>
          <w:lang w:val="it-IT"/>
        </w:rPr>
        <w:t>9</w:t>
      </w:r>
      <w:r w:rsidRPr="00081E7C">
        <w:rPr>
          <w:color w:val="231F20"/>
          <w:lang w:val="it-IT"/>
        </w:rPr>
        <w:t xml:space="preserve"> è di </w:t>
      </w:r>
      <w:r w:rsidR="00EC64FF">
        <w:rPr>
          <w:color w:val="231F20"/>
          <w:lang w:val="it-IT"/>
        </w:rPr>
        <w:t>79.619,55</w:t>
      </w:r>
      <w:r w:rsidRPr="00081E7C">
        <w:rPr>
          <w:color w:val="231F20"/>
          <w:lang w:val="it-IT"/>
        </w:rPr>
        <w:t xml:space="preserve"> euro e</w:t>
      </w:r>
      <w:r w:rsidRPr="00081E7C">
        <w:rPr>
          <w:color w:val="231F20"/>
          <w:spacing w:val="8"/>
          <w:lang w:val="it-IT"/>
        </w:rPr>
        <w:t xml:space="preserve"> </w:t>
      </w:r>
      <w:r w:rsidRPr="00081E7C">
        <w:rPr>
          <w:color w:val="231F20"/>
          <w:lang w:val="it-IT"/>
        </w:rPr>
        <w:t>comprende:</w:t>
      </w:r>
      <w:r w:rsidR="003134A0">
        <w:rPr>
          <w:color w:val="231F20"/>
          <w:lang w:val="it-IT"/>
        </w:rPr>
        <w:t xml:space="preserve"> principalmente da rimborsi di bollette da parte della società che gestisce l’Impianto Sportivo</w:t>
      </w:r>
      <w:r w:rsidR="00C32163">
        <w:rPr>
          <w:color w:val="231F20"/>
          <w:lang w:val="it-IT"/>
        </w:rPr>
        <w:t xml:space="preserve"> e rimborso spese legali</w:t>
      </w:r>
      <w:r w:rsidR="003134A0">
        <w:rPr>
          <w:color w:val="231F20"/>
          <w:lang w:val="it-IT"/>
        </w:rPr>
        <w:t>.</w:t>
      </w:r>
    </w:p>
    <w:p w:rsidR="00866AE8" w:rsidRPr="00081E7C" w:rsidRDefault="00866AE8">
      <w:pPr>
        <w:spacing w:before="10"/>
        <w:rPr>
          <w:rFonts w:ascii="Arial" w:hAnsi="Arial" w:cs="Arial"/>
          <w:sz w:val="16"/>
          <w:szCs w:val="16"/>
          <w:lang w:val="it-IT"/>
        </w:rPr>
      </w:pPr>
    </w:p>
    <w:p w:rsidR="00866AE8" w:rsidRPr="00081E7C" w:rsidRDefault="00866AE8">
      <w:pPr>
        <w:spacing w:before="6"/>
        <w:rPr>
          <w:rFonts w:ascii="Arial" w:hAnsi="Arial" w:cs="Arial"/>
          <w:sz w:val="23"/>
          <w:szCs w:val="23"/>
          <w:lang w:val="it-IT"/>
        </w:rPr>
      </w:pPr>
    </w:p>
    <w:p w:rsidR="00866AE8" w:rsidRDefault="00971281">
      <w:pPr>
        <w:pStyle w:val="Heading6"/>
        <w:numPr>
          <w:ilvl w:val="2"/>
          <w:numId w:val="24"/>
        </w:numPr>
        <w:tabs>
          <w:tab w:val="left" w:pos="713"/>
        </w:tabs>
        <w:rPr>
          <w:b w:val="0"/>
          <w:bCs w:val="0"/>
          <w:i w:val="0"/>
        </w:rPr>
      </w:pPr>
      <w:r>
        <w:rPr>
          <w:color w:val="231F20"/>
        </w:rPr>
        <w:t>Titolo 1 Spesa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corrente</w:t>
      </w:r>
    </w:p>
    <w:p w:rsidR="00866AE8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</w:rPr>
      </w:pPr>
    </w:p>
    <w:p w:rsidR="00866AE8" w:rsidRPr="00081E7C" w:rsidRDefault="00971281">
      <w:pPr>
        <w:pStyle w:val="Corpodeltesto"/>
        <w:spacing w:line="266" w:lineRule="auto"/>
        <w:rPr>
          <w:rFonts w:cs="Arial"/>
          <w:lang w:val="it-IT"/>
        </w:rPr>
      </w:pPr>
      <w:r w:rsidRPr="00081E7C">
        <w:rPr>
          <w:color w:val="231F20"/>
          <w:lang w:val="it-IT"/>
        </w:rPr>
        <w:t>Le</w:t>
      </w:r>
      <w:r w:rsidR="003134A0">
        <w:rPr>
          <w:color w:val="231F20"/>
          <w:lang w:val="it-IT"/>
        </w:rPr>
        <w:t xml:space="preserve"> spese correnti dell’esercizio 201</w:t>
      </w:r>
      <w:r w:rsidR="00E00D2E">
        <w:rPr>
          <w:color w:val="231F20"/>
          <w:lang w:val="it-IT"/>
        </w:rPr>
        <w:t>9</w:t>
      </w:r>
      <w:r w:rsidRPr="00081E7C">
        <w:rPr>
          <w:color w:val="231F20"/>
          <w:lang w:val="it-IT"/>
        </w:rPr>
        <w:t xml:space="preserve"> classificate secondo il livello delle missioni/programmi sono riassunte</w:t>
      </w:r>
      <w:r w:rsidRPr="00081E7C">
        <w:rPr>
          <w:color w:val="231F20"/>
          <w:spacing w:val="11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nel </w:t>
      </w:r>
      <w:r w:rsidRPr="00081E7C">
        <w:rPr>
          <w:rFonts w:cs="Arial"/>
          <w:color w:val="231F20"/>
          <w:lang w:val="it-IT"/>
        </w:rPr>
        <w:t>prospetto a confronto con l’esercizio</w:t>
      </w:r>
      <w:r w:rsidRPr="00081E7C">
        <w:rPr>
          <w:rFonts w:cs="Arial"/>
          <w:color w:val="231F20"/>
          <w:spacing w:val="5"/>
          <w:lang w:val="it-IT"/>
        </w:rPr>
        <w:t xml:space="preserve"> </w:t>
      </w:r>
      <w:r w:rsidR="006C2927">
        <w:rPr>
          <w:rFonts w:cs="Arial"/>
          <w:color w:val="231F20"/>
          <w:lang w:val="it-IT"/>
        </w:rPr>
        <w:t>201</w:t>
      </w:r>
      <w:r w:rsidR="00E00D2E">
        <w:rPr>
          <w:rFonts w:cs="Arial"/>
          <w:color w:val="231F20"/>
          <w:lang w:val="it-IT"/>
        </w:rPr>
        <w:t>8</w:t>
      </w:r>
      <w:r w:rsidRPr="00081E7C">
        <w:rPr>
          <w:rFonts w:cs="Arial"/>
          <w:color w:val="231F20"/>
          <w:lang w:val="it-IT"/>
        </w:rPr>
        <w:t>.</w:t>
      </w:r>
    </w:p>
    <w:p w:rsidR="00866AE8" w:rsidRPr="00081E7C" w:rsidRDefault="00866AE8">
      <w:pPr>
        <w:spacing w:before="1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1361"/>
        <w:gridCol w:w="2324"/>
        <w:gridCol w:w="1417"/>
        <w:gridCol w:w="1417"/>
        <w:gridCol w:w="1417"/>
        <w:gridCol w:w="1417"/>
      </w:tblGrid>
      <w:tr w:rsidR="00866AE8">
        <w:trPr>
          <w:trHeight w:hRule="exact" w:val="445"/>
        </w:trPr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19"/>
              <w:ind w:left="2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MISSIONE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19"/>
              <w:ind w:left="5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PROGRAMMA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E00D2E">
            <w:pPr>
              <w:pStyle w:val="TableParagraph"/>
              <w:spacing w:before="14" w:line="256" w:lineRule="auto"/>
              <w:ind w:left="571" w:right="34" w:hanging="53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3134A0">
              <w:rPr>
                <w:rFonts w:ascii="Arial"/>
                <w:b/>
                <w:color w:val="231F20"/>
                <w:sz w:val="17"/>
              </w:rPr>
              <w:t>201</w:t>
            </w:r>
            <w:r w:rsidR="00E00D2E">
              <w:rPr>
                <w:rFonts w:ascii="Arial"/>
                <w:b/>
                <w:color w:val="231F20"/>
                <w:sz w:val="17"/>
              </w:rPr>
              <w:t>8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E00D2E">
            <w:pPr>
              <w:pStyle w:val="TableParagraph"/>
              <w:spacing w:before="14" w:line="256" w:lineRule="auto"/>
              <w:ind w:left="646" w:right="34" w:hanging="6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3134A0">
              <w:rPr>
                <w:rFonts w:ascii="Arial"/>
                <w:b/>
                <w:color w:val="231F20"/>
                <w:sz w:val="17"/>
              </w:rPr>
              <w:t>201</w:t>
            </w:r>
            <w:r w:rsidR="00E00D2E">
              <w:rPr>
                <w:rFonts w:ascii="Arial"/>
                <w:b/>
                <w:color w:val="231F20"/>
                <w:sz w:val="17"/>
              </w:rPr>
              <w:t>9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E00D2E">
            <w:pPr>
              <w:pStyle w:val="TableParagraph"/>
              <w:spacing w:before="14" w:line="256" w:lineRule="auto"/>
              <w:ind w:left="549" w:right="34" w:hanging="5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3134A0">
              <w:rPr>
                <w:rFonts w:ascii="Arial"/>
                <w:b/>
                <w:color w:val="231F20"/>
                <w:sz w:val="17"/>
              </w:rPr>
              <w:t>20</w:t>
            </w:r>
            <w:r w:rsidR="00E00D2E">
              <w:rPr>
                <w:rFonts w:ascii="Arial"/>
                <w:b/>
                <w:color w:val="231F20"/>
                <w:sz w:val="17"/>
              </w:rPr>
              <w:t>20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8C7964">
            <w:pPr>
              <w:pStyle w:val="TableParagraph"/>
              <w:spacing w:before="14" w:line="256" w:lineRule="auto"/>
              <w:ind w:left="549" w:right="34" w:hanging="5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3134A0">
              <w:rPr>
                <w:rFonts w:ascii="Arial"/>
                <w:b/>
                <w:color w:val="231F20"/>
                <w:sz w:val="17"/>
              </w:rPr>
              <w:t>20</w:t>
            </w:r>
            <w:r w:rsidR="008C7964">
              <w:rPr>
                <w:rFonts w:ascii="Arial"/>
                <w:b/>
                <w:color w:val="231F20"/>
                <w:sz w:val="17"/>
              </w:rPr>
              <w:t>2</w:t>
            </w:r>
            <w:r w:rsidR="00E00D2E">
              <w:rPr>
                <w:rFonts w:ascii="Arial"/>
                <w:b/>
                <w:color w:val="231F20"/>
                <w:sz w:val="17"/>
              </w:rPr>
              <w:t>1</w:t>
            </w:r>
          </w:p>
        </w:tc>
      </w:tr>
      <w:tr w:rsidR="00E00D2E">
        <w:trPr>
          <w:trHeight w:hRule="exact" w:val="235"/>
        </w:trPr>
        <w:tc>
          <w:tcPr>
            <w:tcW w:w="13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E00D2E" w:rsidRPr="00081E7C" w:rsidRDefault="00E00D2E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00D2E" w:rsidRPr="00081E7C" w:rsidRDefault="00E00D2E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00D2E" w:rsidRPr="00081E7C" w:rsidRDefault="00E00D2E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00D2E" w:rsidRPr="00081E7C" w:rsidRDefault="00E00D2E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00D2E" w:rsidRPr="00081E7C" w:rsidRDefault="00E00D2E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00D2E" w:rsidRPr="00081E7C" w:rsidRDefault="00E00D2E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00D2E" w:rsidRPr="00081E7C" w:rsidRDefault="00E00D2E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00D2E" w:rsidRPr="00081E7C" w:rsidRDefault="00E00D2E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00D2E" w:rsidRPr="00081E7C" w:rsidRDefault="00E00D2E">
            <w:pPr>
              <w:pStyle w:val="TableParagrap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00D2E" w:rsidRPr="00081E7C" w:rsidRDefault="00E00D2E">
            <w:pPr>
              <w:pStyle w:val="TableParagraph"/>
              <w:spacing w:before="3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  <w:p w:rsidR="00E00D2E" w:rsidRPr="00081E7C" w:rsidRDefault="00E00D2E">
            <w:pPr>
              <w:pStyle w:val="TableParagraph"/>
              <w:spacing w:line="256" w:lineRule="auto"/>
              <w:ind w:left="178" w:right="177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Servizi istituzionali, generali e</w:t>
            </w:r>
            <w:r w:rsidRPr="00081E7C">
              <w:rPr>
                <w:rFonts w:ascii="Arial"/>
                <w:b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b/>
                <w:color w:val="231F20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gestione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D2E" w:rsidRDefault="00E00D2E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Organi</w:t>
            </w:r>
            <w:r>
              <w:rPr>
                <w:rFonts w:ascii="Arial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istituzionali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D2E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5.875,35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D2E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7.361,18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D2E" w:rsidRDefault="00E00D2E" w:rsidP="00E00D2E">
            <w:pPr>
              <w:jc w:val="center"/>
            </w:pPr>
            <w:r w:rsidRPr="00121A99">
              <w:rPr>
                <w:rFonts w:ascii="Times New Roman" w:hAnsi="Times New Roman" w:cs="Times New Roman"/>
                <w:sz w:val="16"/>
                <w:szCs w:val="16"/>
              </w:rPr>
              <w:t>7.361,18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D2E" w:rsidRDefault="00E00D2E" w:rsidP="00E00D2E">
            <w:pPr>
              <w:jc w:val="center"/>
            </w:pPr>
            <w:r w:rsidRPr="00121A99">
              <w:rPr>
                <w:rFonts w:ascii="Times New Roman" w:hAnsi="Times New Roman" w:cs="Times New Roman"/>
                <w:sz w:val="16"/>
                <w:szCs w:val="16"/>
              </w:rPr>
              <w:t>7.361,18</w:t>
            </w:r>
          </w:p>
        </w:tc>
      </w:tr>
      <w:tr w:rsidR="00CD3F09">
        <w:trPr>
          <w:trHeight w:hRule="exact" w:val="23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CD3F09" w:rsidRDefault="00CD3F09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3F09" w:rsidRDefault="00CD3F09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Segreteria</w:t>
            </w:r>
            <w:r>
              <w:rPr>
                <w:rFonts w:ascii="Arial"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generale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3F09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83.886,36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3F09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60.993,56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3F09" w:rsidRDefault="00E00D2E" w:rsidP="00CD3F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55.719,42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3F09" w:rsidRDefault="00E00D2E" w:rsidP="00CD3F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55.769,30</w:t>
            </w:r>
          </w:p>
        </w:tc>
      </w:tr>
      <w:tr w:rsidR="00E00D2E" w:rsidRPr="000B5602">
        <w:trPr>
          <w:trHeight w:hRule="exact" w:val="65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E00D2E" w:rsidRDefault="00E00D2E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D2E" w:rsidRPr="00081E7C" w:rsidRDefault="00E00D2E">
            <w:pPr>
              <w:pStyle w:val="TableParagraph"/>
              <w:spacing w:before="13" w:line="256" w:lineRule="auto"/>
              <w:ind w:left="50" w:right="69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Gestione</w:t>
            </w:r>
            <w:r w:rsidRPr="00081E7C">
              <w:rPr>
                <w:rFonts w:ascii="Arial"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economica,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finanziaria, programmazione, provveditorato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D2E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E00D2E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57.428,63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D2E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E00D2E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55.629,00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D2E" w:rsidRDefault="00E00D2E" w:rsidP="00E00D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E00D2E" w:rsidRDefault="00E00D2E" w:rsidP="00E00D2E">
            <w:pPr>
              <w:jc w:val="center"/>
            </w:pPr>
            <w:r w:rsidRPr="003218A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55.</w:t>
            </w:r>
            <w:r w:rsidR="00533C0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</w:t>
            </w:r>
            <w:r w:rsidRPr="003218A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D2E" w:rsidRDefault="00E00D2E" w:rsidP="00E00D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E00D2E" w:rsidRDefault="00533C0D" w:rsidP="00E00D2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55.5</w:t>
            </w:r>
            <w:r w:rsidR="00E00D2E" w:rsidRPr="003218A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29,00</w:t>
            </w:r>
          </w:p>
        </w:tc>
      </w:tr>
      <w:tr w:rsidR="00753613" w:rsidRPr="00E00D2E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53613" w:rsidRPr="00081E7C" w:rsidRDefault="00753613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3613" w:rsidRPr="00081E7C" w:rsidRDefault="00753613">
            <w:pPr>
              <w:pStyle w:val="TableParagraph"/>
              <w:spacing w:before="13" w:line="256" w:lineRule="auto"/>
              <w:ind w:left="50" w:right="457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Gestione delle</w:t>
            </w:r>
            <w:r w:rsidRPr="00081E7C">
              <w:rPr>
                <w:rFonts w:ascii="Arial"/>
                <w:color w:val="231F20"/>
                <w:spacing w:val="-5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entrate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tributarie e servizi fiscali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3613" w:rsidRDefault="00753613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53613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4.464,00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3613" w:rsidRDefault="00753613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53613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3.664</w:t>
            </w:r>
            <w:r w:rsidR="008C796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D2E" w:rsidRDefault="00E00D2E" w:rsidP="00E00D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53613" w:rsidRPr="00E00D2E" w:rsidRDefault="00E00D2E" w:rsidP="00E00D2E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3.664,00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3613" w:rsidRDefault="00753613" w:rsidP="007536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53613" w:rsidRPr="00E00D2E" w:rsidRDefault="00E00D2E" w:rsidP="00753613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3.664,00</w:t>
            </w:r>
          </w:p>
        </w:tc>
      </w:tr>
      <w:tr w:rsidR="00866AE8" w:rsidRPr="00E00D2E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50" w:right="16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Gestione dei beni</w:t>
            </w:r>
            <w:r w:rsidRPr="00081E7C">
              <w:rPr>
                <w:rFonts w:ascii="Arial"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demaniali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</w:t>
            </w:r>
            <w:r w:rsidRPr="00081E7C">
              <w:rPr>
                <w:rFonts w:ascii="Arial"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patrimoniali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E1616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19.324,56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A56322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12.954,30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684426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13.455,00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684426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13.485,00</w:t>
            </w:r>
          </w:p>
        </w:tc>
      </w:tr>
      <w:tr w:rsidR="00684426">
        <w:trPr>
          <w:trHeight w:hRule="exact" w:val="23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84426" w:rsidRPr="00081E7C" w:rsidRDefault="00684426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4426" w:rsidRPr="00E00D2E" w:rsidRDefault="00684426">
            <w:pPr>
              <w:pStyle w:val="TableParagraph"/>
              <w:spacing w:before="13"/>
              <w:ind w:left="5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E00D2E">
              <w:rPr>
                <w:rFonts w:ascii="Arial"/>
                <w:color w:val="231F20"/>
                <w:sz w:val="17"/>
                <w:lang w:val="it-IT"/>
              </w:rPr>
              <w:t>Ufficio tecnico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4426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32.925,87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4426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37.200,00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4426" w:rsidRDefault="00E00D2E" w:rsidP="0068442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39.500,00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4426" w:rsidRDefault="00E00D2E" w:rsidP="0068442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39.500,00</w:t>
            </w:r>
          </w:p>
        </w:tc>
      </w:tr>
      <w:tr w:rsidR="00866AE8" w:rsidRPr="00E00D2E">
        <w:trPr>
          <w:trHeight w:hRule="exact" w:val="65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50" w:right="23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Elezioni e</w:t>
            </w:r>
            <w:r w:rsidRPr="00081E7C">
              <w:rPr>
                <w:rFonts w:ascii="Arial" w:hAnsi="Arial" w:cs="Arial"/>
                <w:color w:val="231F20"/>
                <w:spacing w:val="-2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consultazioni popolari – Anagrafe e</w:t>
            </w:r>
            <w:r w:rsidRPr="00081E7C">
              <w:rPr>
                <w:rFonts w:ascii="Arial" w:hAnsi="Arial" w:cs="Arial"/>
                <w:color w:val="231F20"/>
                <w:spacing w:val="-1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stato civile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E1616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26.100,00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05552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15.500</w:t>
            </w:r>
            <w:r w:rsidR="008C796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684426" w:rsidRPr="000B5602" w:rsidRDefault="00E00D2E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10.500</w:t>
            </w:r>
            <w:r w:rsidR="008C796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684426" w:rsidRPr="000B5602" w:rsidRDefault="00E00D2E" w:rsidP="007536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10.500,</w:t>
            </w:r>
            <w:r w:rsidR="008C796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00</w:t>
            </w:r>
          </w:p>
        </w:tc>
      </w:tr>
      <w:tr w:rsidR="00866AE8" w:rsidRPr="00E00D2E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00D2E" w:rsidRDefault="00971281">
            <w:pPr>
              <w:pStyle w:val="TableParagraph"/>
              <w:spacing w:before="13" w:line="256" w:lineRule="auto"/>
              <w:ind w:left="50" w:right="85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E00D2E">
              <w:rPr>
                <w:rFonts w:ascii="Arial"/>
                <w:color w:val="231F20"/>
                <w:sz w:val="17"/>
                <w:lang w:val="it-IT"/>
              </w:rPr>
              <w:t>Statistica e</w:t>
            </w:r>
            <w:r w:rsidRPr="00E00D2E">
              <w:rPr>
                <w:rFonts w:ascii="Arial"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E00D2E">
              <w:rPr>
                <w:rFonts w:ascii="Arial"/>
                <w:color w:val="231F20"/>
                <w:sz w:val="17"/>
                <w:lang w:val="it-IT"/>
              </w:rPr>
              <w:t>sistemi informativi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00D2E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00D2E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05552" w:rsidRPr="00E00D2E" w:rsidRDefault="00205552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00D2E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00D2E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712725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E00D2E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49" w:right="99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Assistenza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tecnico- amministrativa agli enti</w:t>
            </w:r>
            <w:r w:rsidRPr="00081E7C">
              <w:rPr>
                <w:rFonts w:ascii="Arial"/>
                <w:color w:val="231F20"/>
                <w:spacing w:val="-25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locali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B5602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B5602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B5602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B5602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E00D2E">
        <w:trPr>
          <w:trHeight w:hRule="exact" w:val="23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00D2E" w:rsidRDefault="00971281">
            <w:pPr>
              <w:pStyle w:val="TableParagraph"/>
              <w:spacing w:before="13"/>
              <w:ind w:left="49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E00D2E">
              <w:rPr>
                <w:rFonts w:ascii="Arial"/>
                <w:color w:val="231F20"/>
                <w:sz w:val="17"/>
                <w:lang w:val="it-IT"/>
              </w:rPr>
              <w:t>Risorse</w:t>
            </w:r>
            <w:r w:rsidRPr="00E00D2E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E00D2E">
              <w:rPr>
                <w:rFonts w:ascii="Arial"/>
                <w:color w:val="231F20"/>
                <w:sz w:val="17"/>
                <w:lang w:val="it-IT"/>
              </w:rPr>
              <w:t>umane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00D2E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00D2E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00D2E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E00D2E" w:rsidRDefault="00866AE8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>
        <w:trPr>
          <w:trHeight w:hRule="exact" w:val="23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E00D2E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4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Altri servizi</w:t>
            </w:r>
            <w:r>
              <w:rPr>
                <w:rFonts w:ascii="Arial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generali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B5602" w:rsidRDefault="00E00D2E" w:rsidP="00753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65.654,98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B5602" w:rsidRDefault="00E00D2E" w:rsidP="00753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77.167,91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B5602" w:rsidRDefault="00E00D2E" w:rsidP="00753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64.490,00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B5602" w:rsidRDefault="00E00D2E" w:rsidP="00753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64.516,96</w:t>
            </w:r>
          </w:p>
        </w:tc>
      </w:tr>
      <w:tr w:rsidR="00866AE8">
        <w:trPr>
          <w:trHeight w:hRule="exact" w:val="235"/>
        </w:trPr>
        <w:tc>
          <w:tcPr>
            <w:tcW w:w="136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Default="00971281">
            <w:pPr>
              <w:pStyle w:val="TableParagraph"/>
              <w:spacing w:before="13"/>
              <w:ind w:left="4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Missione</w:t>
            </w:r>
            <w:r>
              <w:rPr>
                <w:rFonts w:ascii="Arial"/>
                <w:b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1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2E1616" w:rsidRDefault="00E00D2E" w:rsidP="00753613">
            <w:pPr>
              <w:pStyle w:val="TableParagraph"/>
              <w:spacing w:before="13"/>
              <w:ind w:right="1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295.659,75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E00D2E" w:rsidP="00EC1DD2">
            <w:pPr>
              <w:pStyle w:val="TableParagraph"/>
              <w:spacing w:before="13"/>
              <w:ind w:right="2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270.469,95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533C0D" w:rsidP="00EC1DD2">
            <w:pPr>
              <w:pStyle w:val="TableParagraph"/>
              <w:spacing w:before="13"/>
              <w:ind w:right="1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250.2</w:t>
            </w:r>
            <w:r w:rsidR="00EC1DD2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18,60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533C0D" w:rsidP="00EC1DD2">
            <w:pPr>
              <w:pStyle w:val="TableParagraph"/>
              <w:spacing w:before="13"/>
              <w:ind w:right="2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250.3</w:t>
            </w:r>
            <w:r w:rsidR="00EC1DD2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25,44</w:t>
            </w:r>
          </w:p>
        </w:tc>
      </w:tr>
    </w:tbl>
    <w:p w:rsidR="00DA34F8" w:rsidRDefault="00DA34F8">
      <w:pPr>
        <w:spacing w:before="7"/>
        <w:rPr>
          <w:rFonts w:ascii="New Aster LT Std" w:hAnsi="New Aster LT Std" w:cs="New Aster LT Std"/>
          <w:sz w:val="28"/>
          <w:szCs w:val="28"/>
        </w:rPr>
      </w:pPr>
    </w:p>
    <w:p w:rsidR="00DA34F8" w:rsidRDefault="00DA34F8">
      <w:pPr>
        <w:rPr>
          <w:rFonts w:ascii="New Aster LT Std" w:hAnsi="New Aster LT Std" w:cs="New Aster LT Std"/>
          <w:sz w:val="28"/>
          <w:szCs w:val="28"/>
        </w:rPr>
      </w:pPr>
      <w:r>
        <w:rPr>
          <w:rFonts w:ascii="New Aster LT Std" w:hAnsi="New Aster LT Std" w:cs="New Aster LT Std"/>
          <w:sz w:val="28"/>
          <w:szCs w:val="28"/>
        </w:rPr>
        <w:br w:type="page"/>
      </w:r>
    </w:p>
    <w:p w:rsidR="00866AE8" w:rsidRDefault="00866AE8">
      <w:pPr>
        <w:spacing w:before="7"/>
        <w:rPr>
          <w:rFonts w:ascii="New Aster LT Std" w:hAnsi="New Aster LT Std" w:cs="New Aster LT Std"/>
          <w:sz w:val="28"/>
          <w:szCs w:val="28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1361"/>
        <w:gridCol w:w="2324"/>
        <w:gridCol w:w="1429"/>
        <w:gridCol w:w="1429"/>
        <w:gridCol w:w="1429"/>
        <w:gridCol w:w="1429"/>
      </w:tblGrid>
      <w:tr w:rsidR="00866AE8">
        <w:trPr>
          <w:trHeight w:hRule="exact" w:val="500"/>
        </w:trPr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46"/>
              <w:ind w:left="25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MISSIONE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spacing w:before="2"/>
              <w:rPr>
                <w:rFonts w:ascii="New Aster LT Std" w:hAnsi="New Aster LT Std" w:cs="New Aster LT Std"/>
                <w:sz w:val="12"/>
                <w:szCs w:val="12"/>
              </w:rPr>
            </w:pPr>
          </w:p>
          <w:p w:rsidR="00866AE8" w:rsidRDefault="00971281">
            <w:pPr>
              <w:pStyle w:val="TableParagraph"/>
              <w:ind w:left="5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PROGRAMMA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6E36CA">
            <w:pPr>
              <w:pStyle w:val="TableParagraph"/>
              <w:spacing w:before="41" w:line="256" w:lineRule="auto"/>
              <w:ind w:left="577" w:right="39" w:hanging="53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205552">
              <w:rPr>
                <w:rFonts w:ascii="Arial"/>
                <w:b/>
                <w:color w:val="231F20"/>
                <w:sz w:val="17"/>
              </w:rPr>
              <w:t>201</w:t>
            </w:r>
            <w:r w:rsidR="006E36CA">
              <w:rPr>
                <w:rFonts w:ascii="Arial"/>
                <w:b/>
                <w:color w:val="231F20"/>
                <w:sz w:val="17"/>
              </w:rPr>
              <w:t>8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6E36CA">
            <w:pPr>
              <w:pStyle w:val="TableParagraph"/>
              <w:spacing w:before="41" w:line="256" w:lineRule="auto"/>
              <w:ind w:left="652" w:right="39" w:hanging="6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205552">
              <w:rPr>
                <w:rFonts w:ascii="Arial"/>
                <w:b/>
                <w:color w:val="231F20"/>
                <w:sz w:val="17"/>
              </w:rPr>
              <w:t>201</w:t>
            </w:r>
            <w:r w:rsidR="006E36CA">
              <w:rPr>
                <w:rFonts w:ascii="Arial"/>
                <w:b/>
                <w:color w:val="231F20"/>
                <w:sz w:val="17"/>
              </w:rPr>
              <w:t>9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44066C">
            <w:pPr>
              <w:pStyle w:val="TableParagraph"/>
              <w:spacing w:before="41" w:line="256" w:lineRule="auto"/>
              <w:ind w:left="555" w:right="39" w:hanging="5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205552">
              <w:rPr>
                <w:rFonts w:ascii="Arial"/>
                <w:b/>
                <w:color w:val="231F20"/>
                <w:sz w:val="17"/>
              </w:rPr>
              <w:t>20</w:t>
            </w:r>
            <w:r w:rsidR="006E36CA">
              <w:rPr>
                <w:rFonts w:ascii="Arial"/>
                <w:b/>
                <w:color w:val="231F20"/>
                <w:sz w:val="17"/>
              </w:rPr>
              <w:t>20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6E36CA">
            <w:pPr>
              <w:pStyle w:val="TableParagraph"/>
              <w:spacing w:before="41" w:line="256" w:lineRule="auto"/>
              <w:ind w:left="555" w:right="40" w:hanging="5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205552">
              <w:rPr>
                <w:rFonts w:ascii="Arial"/>
                <w:b/>
                <w:color w:val="231F20"/>
                <w:sz w:val="17"/>
              </w:rPr>
              <w:t>20</w:t>
            </w:r>
            <w:r w:rsidR="0044066C">
              <w:rPr>
                <w:rFonts w:ascii="Arial"/>
                <w:b/>
                <w:color w:val="231F20"/>
                <w:sz w:val="17"/>
              </w:rPr>
              <w:t>2</w:t>
            </w:r>
            <w:r w:rsidR="006E36CA">
              <w:rPr>
                <w:rFonts w:ascii="Arial"/>
                <w:b/>
                <w:color w:val="231F20"/>
                <w:sz w:val="17"/>
              </w:rPr>
              <w:t>1</w:t>
            </w:r>
          </w:p>
        </w:tc>
      </w:tr>
      <w:tr w:rsidR="00866AE8">
        <w:trPr>
          <w:trHeight w:hRule="exact" w:val="340"/>
        </w:trPr>
        <w:tc>
          <w:tcPr>
            <w:tcW w:w="13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spacing w:before="3"/>
              <w:rPr>
                <w:rFonts w:ascii="New Aster LT Std" w:hAnsi="New Aster LT Std" w:cs="New Aster LT Std"/>
              </w:rPr>
            </w:pPr>
          </w:p>
          <w:p w:rsidR="00866AE8" w:rsidRDefault="00971281">
            <w:pPr>
              <w:pStyle w:val="TableParagraph"/>
              <w:ind w:left="3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Giustizia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9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Uffici giudiziari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RPr="00712725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4" w:line="256" w:lineRule="auto"/>
              <w:ind w:left="51" w:right="39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Casa circondariale e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altri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servizi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Default="00971281">
            <w:pPr>
              <w:pStyle w:val="TableParagraph"/>
              <w:spacing w:before="119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Missione</w:t>
            </w:r>
            <w:r>
              <w:rPr>
                <w:rFonts w:ascii="Arial"/>
                <w:b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2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9"/>
              <w:ind w:right="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9"/>
              <w:ind w:right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9"/>
              <w:ind w:right="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9"/>
              <w:ind w:right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-</w:t>
            </w:r>
          </w:p>
        </w:tc>
      </w:tr>
      <w:tr w:rsidR="00C91991" w:rsidRPr="006E36CA">
        <w:trPr>
          <w:trHeight w:hRule="exact" w:val="445"/>
        </w:trPr>
        <w:tc>
          <w:tcPr>
            <w:tcW w:w="13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C91991" w:rsidRDefault="00C91991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</w:rPr>
            </w:pPr>
          </w:p>
          <w:p w:rsidR="00C91991" w:rsidRDefault="00C91991">
            <w:pPr>
              <w:pStyle w:val="TableParagraph"/>
              <w:spacing w:before="109" w:line="256" w:lineRule="auto"/>
              <w:ind w:left="250" w:right="24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Ordine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pubblico</w:t>
            </w:r>
            <w:r>
              <w:rPr>
                <w:rFonts w:ascii="Arial"/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e sicurezza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1991" w:rsidRDefault="00C91991">
            <w:pPr>
              <w:pStyle w:val="TableParagraph"/>
              <w:spacing w:before="14" w:line="256" w:lineRule="auto"/>
              <w:ind w:left="52" w:right="112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Polizia locale</w:t>
            </w:r>
            <w:r>
              <w:rPr>
                <w:rFonts w:ascii="Arial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e amministrativa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1991" w:rsidRPr="00753613" w:rsidRDefault="00C91991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B641EF" w:rsidRPr="00753613" w:rsidRDefault="006E36CA" w:rsidP="007536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2.000</w:t>
            </w:r>
            <w:r w:rsidR="007A463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1991" w:rsidRPr="00753613" w:rsidRDefault="00C91991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C91991" w:rsidRPr="00753613" w:rsidRDefault="006E36CA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2.000</w:t>
            </w:r>
            <w:r w:rsidR="0044066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1991" w:rsidRPr="00753613" w:rsidRDefault="00C91991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C91991" w:rsidRPr="00753613" w:rsidRDefault="006E36CA" w:rsidP="00C91991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1991" w:rsidRPr="00753613" w:rsidRDefault="00C91991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C91991" w:rsidRPr="00753613" w:rsidRDefault="006E36CA" w:rsidP="00C91991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1.000,00</w:t>
            </w:r>
          </w:p>
        </w:tc>
      </w:tr>
      <w:tr w:rsidR="00866AE8" w:rsidRPr="006E36CA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753613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4" w:line="256" w:lineRule="auto"/>
              <w:ind w:left="52" w:right="759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Sistema integrato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sicurezza</w:t>
            </w:r>
            <w:r w:rsidRPr="00081E7C">
              <w:rPr>
                <w:rFonts w:ascii="Arial"/>
                <w:color w:val="231F20"/>
                <w:spacing w:val="-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urbana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B641EF" w:rsidRPr="008C4E14" w:rsidRDefault="006E36CA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1.048,86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542FB" w:rsidRPr="008C4E14" w:rsidRDefault="006E36CA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5.998,75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C91991" w:rsidRPr="008C4E14" w:rsidRDefault="006E36CA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5.947,48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C91991" w:rsidRPr="008C4E14" w:rsidRDefault="006E36CA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5.895,01</w:t>
            </w:r>
          </w:p>
        </w:tc>
      </w:tr>
      <w:tr w:rsidR="00866AE8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753613" w:rsidRDefault="00971281">
            <w:pPr>
              <w:pStyle w:val="TableParagraph"/>
              <w:spacing w:before="119"/>
              <w:ind w:left="5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753613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753613">
              <w:rPr>
                <w:rFonts w:ascii="Arial"/>
                <w:b/>
                <w:color w:val="231F20"/>
                <w:sz w:val="17"/>
                <w:lang w:val="it-IT"/>
              </w:rPr>
              <w:t>Missione</w:t>
            </w:r>
            <w:r w:rsidRPr="00753613">
              <w:rPr>
                <w:rFonts w:ascii="Arial"/>
                <w:b/>
                <w:color w:val="231F20"/>
                <w:spacing w:val="7"/>
                <w:sz w:val="17"/>
                <w:lang w:val="it-IT"/>
              </w:rPr>
              <w:t xml:space="preserve"> </w:t>
            </w:r>
            <w:r w:rsidRPr="00753613">
              <w:rPr>
                <w:rFonts w:ascii="Arial"/>
                <w:b/>
                <w:color w:val="231F20"/>
                <w:sz w:val="17"/>
                <w:lang w:val="it-IT"/>
              </w:rPr>
              <w:t>3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44066C" w:rsidRDefault="006E36CA" w:rsidP="008C4E14">
            <w:pPr>
              <w:pStyle w:val="TableParagraph"/>
              <w:spacing w:before="119"/>
              <w:ind w:right="126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3.048,86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44066C" w:rsidRDefault="006E36CA" w:rsidP="005542FB">
            <w:pPr>
              <w:pStyle w:val="TableParagraph"/>
              <w:spacing w:before="119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7.998,75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6E36CA" w:rsidP="008C4E14">
            <w:pPr>
              <w:pStyle w:val="TableParagraph"/>
              <w:spacing w:before="119"/>
              <w:ind w:right="1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6.947,48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6E36CA" w:rsidP="00753613">
            <w:pPr>
              <w:pStyle w:val="TableParagraph"/>
              <w:spacing w:before="119"/>
              <w:ind w:right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6.895,01</w:t>
            </w:r>
          </w:p>
        </w:tc>
      </w:tr>
      <w:tr w:rsidR="00866AE8">
        <w:trPr>
          <w:trHeight w:hRule="exact" w:val="340"/>
        </w:trPr>
        <w:tc>
          <w:tcPr>
            <w:tcW w:w="13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spacing w:before="5"/>
              <w:rPr>
                <w:rFonts w:ascii="New Aster LT Std" w:hAnsi="New Aster LT Std" w:cs="New Aster LT Std"/>
                <w:sz w:val="13"/>
                <w:szCs w:val="13"/>
                <w:lang w:val="it-IT"/>
              </w:rPr>
            </w:pPr>
          </w:p>
          <w:p w:rsidR="00866AE8" w:rsidRPr="00081E7C" w:rsidRDefault="00971281">
            <w:pPr>
              <w:pStyle w:val="TableParagraph"/>
              <w:spacing w:line="256" w:lineRule="auto"/>
              <w:ind w:left="203" w:right="200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Istruzione</w:t>
            </w:r>
            <w:r w:rsidRPr="00081E7C">
              <w:rPr>
                <w:rFonts w:ascii="Arial"/>
                <w:b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 diritto</w:t>
            </w:r>
            <w:r w:rsidRPr="00081E7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allo</w:t>
            </w:r>
            <w:r w:rsidRPr="00081E7C">
              <w:rPr>
                <w:rFonts w:ascii="Arial"/>
                <w:b/>
                <w:color w:val="231F20"/>
                <w:spacing w:val="-1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studio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8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Istruzione</w:t>
            </w:r>
            <w:r>
              <w:rPr>
                <w:rFonts w:ascii="Arial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prescolastica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RPr="00712725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52" w:right="219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Altri ordini di istruzione</w:t>
            </w:r>
            <w:r w:rsidRPr="00081E7C">
              <w:rPr>
                <w:rFonts w:ascii="Arial"/>
                <w:color w:val="231F20"/>
                <w:spacing w:val="-1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non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universitaria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8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Istruzione</w:t>
            </w:r>
            <w:r>
              <w:rPr>
                <w:rFonts w:ascii="Arial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universitaria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8"/>
              <w:ind w:left="5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Istruzione tecnica</w:t>
            </w:r>
            <w:r>
              <w:rPr>
                <w:rFonts w:ascii="Arial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superiore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RPr="00916428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18"/>
              <w:ind w:left="5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Servizi ausiliari</w:t>
            </w:r>
            <w:r>
              <w:rPr>
                <w:rFonts w:ascii="Arial" w:hAnsi="Arial" w:cs="Arial"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all’istruzione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16428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51.715,40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16428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16.100,00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16428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11</w:t>
            </w:r>
            <w:r w:rsidR="0091642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.100</w:t>
            </w:r>
            <w:r w:rsidR="00753613" w:rsidRPr="0091642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753613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11</w:t>
            </w:r>
            <w:r w:rsidR="0091642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.100</w:t>
            </w:r>
            <w:r w:rsidR="00E47C79" w:rsidRPr="0075361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</w:tr>
      <w:tr w:rsidR="00866AE8" w:rsidRPr="00916428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753613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753613" w:rsidRDefault="00971281">
            <w:pPr>
              <w:pStyle w:val="TableParagraph"/>
              <w:spacing w:before="118"/>
              <w:ind w:left="53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753613">
              <w:rPr>
                <w:rFonts w:ascii="Arial"/>
                <w:color w:val="231F20"/>
                <w:sz w:val="17"/>
                <w:lang w:val="it-IT"/>
              </w:rPr>
              <w:t>Diritto allo studio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753613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753613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753613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753613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5B509C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753613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753613" w:rsidRDefault="00971281">
            <w:pPr>
              <w:pStyle w:val="TableParagraph"/>
              <w:spacing w:before="118"/>
              <w:ind w:left="53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753613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753613">
              <w:rPr>
                <w:rFonts w:ascii="Arial"/>
                <w:b/>
                <w:color w:val="231F20"/>
                <w:sz w:val="17"/>
                <w:lang w:val="it-IT"/>
              </w:rPr>
              <w:t>Missione</w:t>
            </w:r>
            <w:r w:rsidRPr="00753613">
              <w:rPr>
                <w:rFonts w:ascii="Arial"/>
                <w:b/>
                <w:color w:val="231F20"/>
                <w:spacing w:val="7"/>
                <w:sz w:val="17"/>
                <w:lang w:val="it-IT"/>
              </w:rPr>
              <w:t xml:space="preserve"> </w:t>
            </w:r>
            <w:r w:rsidRPr="00753613">
              <w:rPr>
                <w:rFonts w:ascii="Arial"/>
                <w:b/>
                <w:color w:val="231F20"/>
                <w:sz w:val="17"/>
                <w:lang w:val="it-IT"/>
              </w:rPr>
              <w:t>4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753613" w:rsidRDefault="005B509C" w:rsidP="008C4E14">
            <w:pPr>
              <w:pStyle w:val="TableParagraph"/>
              <w:spacing w:before="118"/>
              <w:ind w:right="124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51.715,40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753613" w:rsidRDefault="005B509C" w:rsidP="00753613">
            <w:pPr>
              <w:pStyle w:val="TableParagraph"/>
              <w:spacing w:before="118"/>
              <w:ind w:right="219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16.100</w:t>
            </w:r>
            <w:r w:rsidR="0091642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</w:t>
            </w:r>
            <w:r w:rsidR="008C4E14" w:rsidRPr="0075361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753613" w:rsidRDefault="005B509C" w:rsidP="008C4E14">
            <w:pPr>
              <w:pStyle w:val="TableParagraph"/>
              <w:spacing w:before="118"/>
              <w:ind w:right="17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11</w:t>
            </w:r>
            <w:r w:rsidR="0091642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.100</w:t>
            </w:r>
            <w:r w:rsidR="008C4E14" w:rsidRPr="0075361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753613" w:rsidRDefault="005B509C" w:rsidP="008C4E14">
            <w:pPr>
              <w:pStyle w:val="TableParagraph"/>
              <w:spacing w:before="118"/>
              <w:ind w:right="21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11</w:t>
            </w:r>
            <w:r w:rsidR="0091642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.100</w:t>
            </w:r>
            <w:r w:rsidR="0075361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</w:t>
            </w:r>
            <w:r w:rsidR="008C4E14" w:rsidRPr="0075361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00</w:t>
            </w:r>
          </w:p>
        </w:tc>
      </w:tr>
      <w:tr w:rsidR="005B509C" w:rsidRPr="00FB39EB">
        <w:trPr>
          <w:trHeight w:hRule="exact" w:val="445"/>
        </w:trPr>
        <w:tc>
          <w:tcPr>
            <w:tcW w:w="13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5B509C" w:rsidRPr="00081E7C" w:rsidRDefault="005B509C">
            <w:pPr>
              <w:pStyle w:val="TableParagraph"/>
              <w:spacing w:before="91" w:line="256" w:lineRule="auto"/>
              <w:ind w:left="100" w:right="95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b/>
                <w:color w:val="231F20"/>
                <w:spacing w:val="-3"/>
                <w:sz w:val="17"/>
                <w:lang w:val="it-IT"/>
              </w:rPr>
              <w:t>Tutela</w:t>
            </w:r>
            <w:r w:rsidRPr="00081E7C">
              <w:rPr>
                <w:rFonts w:ascii="Arial" w:hAns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 xml:space="preserve">e </w:t>
            </w:r>
            <w:r w:rsidRPr="00081E7C">
              <w:rPr>
                <w:rFonts w:ascii="Arial" w:hAnsi="Arial"/>
                <w:b/>
                <w:color w:val="231F20"/>
                <w:spacing w:val="-1"/>
                <w:sz w:val="17"/>
                <w:lang w:val="it-IT"/>
              </w:rPr>
              <w:t>valorizzazione</w:t>
            </w:r>
            <w:r w:rsidRPr="00081E7C">
              <w:rPr>
                <w:rFonts w:ascii="Arial" w:hAnsi="Arial"/>
                <w:b/>
                <w:color w:val="231F20"/>
                <w:spacing w:val="-1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dei beni</w:t>
            </w:r>
            <w:r w:rsidRPr="00081E7C">
              <w:rPr>
                <w:rFonts w:ascii="Arial" w:hAnsi="Arial"/>
                <w:b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e delle</w:t>
            </w:r>
            <w:r w:rsidRPr="00081E7C">
              <w:rPr>
                <w:rFonts w:ascii="Arial" w:hAnsi="Arial"/>
                <w:b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attività</w:t>
            </w:r>
            <w:r w:rsidRPr="00081E7C">
              <w:rPr>
                <w:rFonts w:ascii="Arial" w:hAns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culturali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509C" w:rsidRPr="00081E7C" w:rsidRDefault="005B509C">
            <w:pPr>
              <w:pStyle w:val="TableParagraph"/>
              <w:spacing w:before="13" w:line="256" w:lineRule="auto"/>
              <w:ind w:left="53" w:right="34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Valorizzazione dei beni</w:t>
            </w:r>
            <w:r w:rsidRPr="00081E7C">
              <w:rPr>
                <w:rFonts w:ascii="Arial"/>
                <w:color w:val="231F20"/>
                <w:spacing w:val="-2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interesse</w:t>
            </w:r>
            <w:r w:rsidRPr="00081E7C">
              <w:rPr>
                <w:rFonts w:ascii="Arial"/>
                <w:color w:val="231F20"/>
                <w:spacing w:val="-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storico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509C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B509C" w:rsidRPr="008C4E14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509C" w:rsidRDefault="005B509C" w:rsidP="005B50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B509C" w:rsidRDefault="005B509C" w:rsidP="005B509C">
            <w:pPr>
              <w:jc w:val="center"/>
            </w:pPr>
            <w:r w:rsidRPr="00C1562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509C" w:rsidRDefault="005B509C" w:rsidP="005B50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B509C" w:rsidRDefault="005B509C" w:rsidP="005B509C">
            <w:pPr>
              <w:jc w:val="center"/>
            </w:pPr>
            <w:r w:rsidRPr="00C1562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509C" w:rsidRDefault="005B509C" w:rsidP="005B50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B509C" w:rsidRDefault="005B509C" w:rsidP="005B509C">
            <w:pPr>
              <w:jc w:val="center"/>
            </w:pPr>
            <w:r w:rsidRPr="00C1562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500,00</w:t>
            </w:r>
          </w:p>
        </w:tc>
      </w:tr>
      <w:tr w:rsidR="00866AE8" w:rsidRPr="005B509C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53" w:right="236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Attività culturali e</w:t>
            </w:r>
            <w:r w:rsidRPr="00081E7C">
              <w:rPr>
                <w:rFonts w:ascii="Arial" w:hAns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interventi</w:t>
            </w:r>
            <w:r w:rsidRPr="00081E7C">
              <w:rPr>
                <w:rFonts w:ascii="Arial" w:hAns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diversi nel settore</w:t>
            </w:r>
            <w:r w:rsidRPr="00081E7C">
              <w:rPr>
                <w:rFonts w:ascii="Arial" w:hAns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culturale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4C6AA8" w:rsidRPr="008C4E14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14.000,00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4C6AA8" w:rsidRPr="008C4E14" w:rsidRDefault="004C6AA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10.000,00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5B509C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B509C" w:rsidRDefault="00971281">
            <w:pPr>
              <w:pStyle w:val="TableParagraph"/>
              <w:spacing w:before="118"/>
              <w:ind w:left="53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B509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5B509C">
              <w:rPr>
                <w:rFonts w:ascii="Arial"/>
                <w:b/>
                <w:color w:val="231F20"/>
                <w:sz w:val="17"/>
                <w:lang w:val="it-IT"/>
              </w:rPr>
              <w:t>Missione</w:t>
            </w:r>
            <w:r w:rsidRPr="005B509C">
              <w:rPr>
                <w:rFonts w:ascii="Arial"/>
                <w:b/>
                <w:color w:val="231F20"/>
                <w:spacing w:val="7"/>
                <w:sz w:val="17"/>
                <w:lang w:val="it-IT"/>
              </w:rPr>
              <w:t xml:space="preserve"> </w:t>
            </w:r>
            <w:r w:rsidRPr="005B509C">
              <w:rPr>
                <w:rFonts w:ascii="Arial"/>
                <w:b/>
                <w:color w:val="231F20"/>
                <w:sz w:val="17"/>
                <w:lang w:val="it-IT"/>
              </w:rPr>
              <w:t>5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B509C" w:rsidRDefault="005B509C" w:rsidP="008C4E14">
            <w:pPr>
              <w:pStyle w:val="TableParagraph"/>
              <w:spacing w:before="118"/>
              <w:ind w:right="1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14.500,00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B509C" w:rsidRDefault="005B509C" w:rsidP="008C4E14">
            <w:pPr>
              <w:pStyle w:val="TableParagraph"/>
              <w:spacing w:before="118"/>
              <w:ind w:right="21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10.5</w:t>
            </w:r>
            <w:r w:rsidR="004C6AA8" w:rsidRPr="005B509C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B509C" w:rsidRDefault="005B509C" w:rsidP="008C4E14">
            <w:pPr>
              <w:pStyle w:val="TableParagraph"/>
              <w:spacing w:before="118"/>
              <w:ind w:right="1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500,00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B509C" w:rsidRDefault="005B509C" w:rsidP="008C4E14">
            <w:pPr>
              <w:pStyle w:val="TableParagraph"/>
              <w:spacing w:before="118"/>
              <w:ind w:right="21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500,00</w:t>
            </w:r>
          </w:p>
        </w:tc>
      </w:tr>
      <w:tr w:rsidR="00753613" w:rsidRPr="004C6AA8">
        <w:trPr>
          <w:trHeight w:hRule="exact" w:val="340"/>
        </w:trPr>
        <w:tc>
          <w:tcPr>
            <w:tcW w:w="13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53613" w:rsidRPr="00081E7C" w:rsidRDefault="00753613">
            <w:pPr>
              <w:pStyle w:val="TableParagraph"/>
              <w:spacing w:before="4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753613" w:rsidRPr="00081E7C" w:rsidRDefault="00753613">
            <w:pPr>
              <w:pStyle w:val="TableParagraph"/>
              <w:spacing w:line="256" w:lineRule="auto"/>
              <w:ind w:left="73" w:right="66" w:hanging="1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Politiche</w:t>
            </w:r>
            <w:r w:rsidRPr="00081E7C">
              <w:rPr>
                <w:rFonts w:ascii="Arial"/>
                <w:b/>
                <w:color w:val="231F20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giovanili, sport e tempo</w:t>
            </w:r>
            <w:r w:rsidRPr="00081E7C">
              <w:rPr>
                <w:rFonts w:ascii="Arial"/>
                <w:b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libero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3613" w:rsidRPr="005B509C" w:rsidRDefault="00753613">
            <w:pPr>
              <w:pStyle w:val="TableParagraph"/>
              <w:spacing w:before="65"/>
              <w:ind w:left="5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B509C">
              <w:rPr>
                <w:rFonts w:ascii="Arial"/>
                <w:color w:val="231F20"/>
                <w:sz w:val="17"/>
                <w:lang w:val="it-IT"/>
              </w:rPr>
              <w:t>Sport e tempo</w:t>
            </w:r>
            <w:r w:rsidRPr="005B509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5B509C">
              <w:rPr>
                <w:rFonts w:ascii="Arial"/>
                <w:color w:val="231F20"/>
                <w:sz w:val="17"/>
                <w:lang w:val="it-IT"/>
              </w:rPr>
              <w:t>libero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3613" w:rsidRPr="005B509C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8.000</w:t>
            </w:r>
            <w:r w:rsidR="00753613" w:rsidRPr="005B509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3613" w:rsidRPr="004C6AA8" w:rsidRDefault="005B509C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600</w:t>
            </w:r>
            <w:r w:rsidR="00753613" w:rsidRPr="004C6AA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3613" w:rsidRPr="004C6AA8" w:rsidRDefault="005B509C" w:rsidP="00753613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600</w:t>
            </w:r>
            <w:r w:rsidRPr="004C6AA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3613" w:rsidRPr="004C6AA8" w:rsidRDefault="005B509C" w:rsidP="00753613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600</w:t>
            </w:r>
            <w:r w:rsidRPr="004C6AA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</w:tr>
      <w:tr w:rsidR="005B509C" w:rsidRPr="004C6AA8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5B509C" w:rsidRPr="004C6AA8" w:rsidRDefault="005B509C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509C" w:rsidRPr="004C6AA8" w:rsidRDefault="005B509C">
            <w:pPr>
              <w:pStyle w:val="TableParagraph"/>
              <w:spacing w:before="65"/>
              <w:ind w:left="5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4C6AA8">
              <w:rPr>
                <w:rFonts w:ascii="Arial"/>
                <w:color w:val="231F20"/>
                <w:sz w:val="17"/>
                <w:lang w:val="it-IT"/>
              </w:rPr>
              <w:t>Giovani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509C" w:rsidRPr="004C6AA8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509C" w:rsidRDefault="005B509C" w:rsidP="005B509C">
            <w:pPr>
              <w:jc w:val="center"/>
            </w:pPr>
            <w:r w:rsidRPr="00DE54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509C" w:rsidRDefault="005B509C" w:rsidP="005B509C">
            <w:pPr>
              <w:jc w:val="center"/>
            </w:pPr>
            <w:r w:rsidRPr="00DE54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509C" w:rsidRDefault="005B509C" w:rsidP="005B509C">
            <w:pPr>
              <w:jc w:val="center"/>
            </w:pPr>
            <w:r w:rsidRPr="00DE545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5.000,00</w:t>
            </w:r>
          </w:p>
        </w:tc>
      </w:tr>
      <w:tr w:rsidR="005B509C" w:rsidRPr="005B509C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5B509C" w:rsidRPr="004C6AA8" w:rsidRDefault="005B509C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5B509C" w:rsidRPr="004C6AA8" w:rsidRDefault="005B509C">
            <w:pPr>
              <w:pStyle w:val="TableParagraph"/>
              <w:spacing w:before="118"/>
              <w:ind w:left="5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4C6AA8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4C6AA8">
              <w:rPr>
                <w:rFonts w:ascii="Arial"/>
                <w:b/>
                <w:color w:val="231F20"/>
                <w:sz w:val="17"/>
                <w:lang w:val="it-IT"/>
              </w:rPr>
              <w:t>Missione</w:t>
            </w:r>
            <w:r w:rsidRPr="004C6AA8">
              <w:rPr>
                <w:rFonts w:ascii="Arial"/>
                <w:b/>
                <w:color w:val="231F20"/>
                <w:spacing w:val="7"/>
                <w:sz w:val="17"/>
                <w:lang w:val="it-IT"/>
              </w:rPr>
              <w:t xml:space="preserve"> </w:t>
            </w:r>
            <w:r w:rsidRPr="004C6AA8">
              <w:rPr>
                <w:rFonts w:ascii="Arial"/>
                <w:b/>
                <w:color w:val="231F20"/>
                <w:sz w:val="17"/>
                <w:lang w:val="it-IT"/>
              </w:rPr>
              <w:t>6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5B509C" w:rsidRPr="004C6AA8" w:rsidRDefault="005B509C" w:rsidP="008C4E14">
            <w:pPr>
              <w:pStyle w:val="TableParagraph"/>
              <w:spacing w:before="118"/>
              <w:ind w:right="123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13.000</w:t>
            </w:r>
            <w:r w:rsidRP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5B509C" w:rsidRPr="004C6AA8" w:rsidRDefault="005B509C" w:rsidP="008C4E14">
            <w:pPr>
              <w:pStyle w:val="TableParagraph"/>
              <w:spacing w:before="118"/>
              <w:ind w:right="218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5.600</w:t>
            </w:r>
            <w:r w:rsidRP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5B509C" w:rsidRDefault="005B509C" w:rsidP="005B509C">
            <w:pPr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</w:pPr>
          </w:p>
          <w:p w:rsidR="005B509C" w:rsidRDefault="005B509C" w:rsidP="005B509C">
            <w:pPr>
              <w:jc w:val="center"/>
            </w:pPr>
            <w:r w:rsidRPr="00AF28B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5.600,00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5B509C" w:rsidRDefault="005B509C" w:rsidP="005B509C">
            <w:pPr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</w:pPr>
          </w:p>
          <w:p w:rsidR="005B509C" w:rsidRDefault="005B509C" w:rsidP="005B509C">
            <w:pPr>
              <w:jc w:val="center"/>
            </w:pPr>
            <w:r w:rsidRPr="00AF28B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5.600,00</w:t>
            </w:r>
          </w:p>
        </w:tc>
      </w:tr>
      <w:tr w:rsidR="00866AE8" w:rsidRPr="005B509C">
        <w:trPr>
          <w:trHeight w:hRule="exact" w:val="462"/>
        </w:trPr>
        <w:tc>
          <w:tcPr>
            <w:tcW w:w="13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4C6AA8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4C6AA8" w:rsidRDefault="00971281">
            <w:pPr>
              <w:pStyle w:val="TableParagraph"/>
              <w:spacing w:before="104"/>
              <w:ind w:left="349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4C6AA8">
              <w:rPr>
                <w:rFonts w:ascii="Arial"/>
                <w:b/>
                <w:color w:val="231F20"/>
                <w:sz w:val="17"/>
                <w:lang w:val="it-IT"/>
              </w:rPr>
              <w:t>Turismo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54" w:right="6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Sviluppo e valorizzazione</w:t>
            </w:r>
            <w:r w:rsidRPr="00081E7C">
              <w:rPr>
                <w:rFonts w:ascii="Arial"/>
                <w:color w:val="231F20"/>
                <w:spacing w:val="-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del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turismo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4C6AA8" w:rsidRDefault="00971281" w:rsidP="008C4E14">
            <w:pPr>
              <w:pStyle w:val="TableParagraph"/>
              <w:spacing w:before="13"/>
              <w:ind w:left="10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C6AA8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4C6AA8" w:rsidRDefault="00971281" w:rsidP="008C4E14">
            <w:pPr>
              <w:pStyle w:val="TableParagraph"/>
              <w:spacing w:before="13"/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C6AA8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4C6AA8" w:rsidRDefault="00971281" w:rsidP="008C4E14">
            <w:pPr>
              <w:pStyle w:val="TableParagraph"/>
              <w:spacing w:before="13"/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C6AA8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4C6AA8" w:rsidRDefault="00971281" w:rsidP="008C4E14">
            <w:pPr>
              <w:pStyle w:val="TableParagraph"/>
              <w:spacing w:before="13"/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C6AA8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-</w:t>
            </w:r>
          </w:p>
        </w:tc>
      </w:tr>
      <w:tr w:rsidR="00866AE8" w:rsidRPr="005B509C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4C6AA8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4C6AA8" w:rsidRDefault="00971281">
            <w:pPr>
              <w:pStyle w:val="TableParagraph"/>
              <w:spacing w:before="118"/>
              <w:ind w:left="5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4C6AA8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4C6AA8">
              <w:rPr>
                <w:rFonts w:ascii="Arial"/>
                <w:b/>
                <w:color w:val="231F20"/>
                <w:sz w:val="17"/>
                <w:lang w:val="it-IT"/>
              </w:rPr>
              <w:t>Missione</w:t>
            </w:r>
            <w:r w:rsidRPr="004C6AA8">
              <w:rPr>
                <w:rFonts w:ascii="Arial"/>
                <w:b/>
                <w:color w:val="231F20"/>
                <w:spacing w:val="7"/>
                <w:sz w:val="17"/>
                <w:lang w:val="it-IT"/>
              </w:rPr>
              <w:t xml:space="preserve"> </w:t>
            </w:r>
            <w:r w:rsidRPr="004C6AA8">
              <w:rPr>
                <w:rFonts w:ascii="Arial"/>
                <w:b/>
                <w:color w:val="231F20"/>
                <w:sz w:val="17"/>
                <w:lang w:val="it-IT"/>
              </w:rPr>
              <w:t>7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4C6AA8" w:rsidRDefault="00971281" w:rsidP="008C4E14">
            <w:pPr>
              <w:pStyle w:val="TableParagraph"/>
              <w:spacing w:before="118"/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C6AA8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4C6AA8" w:rsidRDefault="00971281" w:rsidP="008C4E14">
            <w:pPr>
              <w:pStyle w:val="TableParagraph"/>
              <w:spacing w:before="118"/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C6AA8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4C6AA8" w:rsidRDefault="00971281" w:rsidP="008C4E14">
            <w:pPr>
              <w:pStyle w:val="TableParagraph"/>
              <w:spacing w:before="118"/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C6AA8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4C6AA8" w:rsidRDefault="00971281" w:rsidP="008C4E14">
            <w:pPr>
              <w:pStyle w:val="TableParagraph"/>
              <w:spacing w:before="118"/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C6AA8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-</w:t>
            </w:r>
          </w:p>
        </w:tc>
      </w:tr>
      <w:tr w:rsidR="007A463B" w:rsidRPr="005B509C">
        <w:trPr>
          <w:trHeight w:hRule="exact" w:val="445"/>
        </w:trPr>
        <w:tc>
          <w:tcPr>
            <w:tcW w:w="13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A463B" w:rsidRPr="00081E7C" w:rsidRDefault="007A463B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7A463B" w:rsidRPr="00081E7C" w:rsidRDefault="007A463B">
            <w:pPr>
              <w:pStyle w:val="TableParagraph"/>
              <w:spacing w:before="109" w:line="256" w:lineRule="auto"/>
              <w:ind w:left="220" w:right="211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Assetto</w:t>
            </w:r>
            <w:r w:rsidRPr="00081E7C">
              <w:rPr>
                <w:rFonts w:ascii="Arial"/>
                <w:b/>
                <w:color w:val="231F20"/>
                <w:spacing w:val="-5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del</w:t>
            </w:r>
            <w:r w:rsidRPr="00081E7C">
              <w:rPr>
                <w:rFonts w:ascii="Arial"/>
                <w:b/>
                <w:color w:val="231F20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territorio</w:t>
            </w:r>
            <w:r w:rsidRPr="00081E7C">
              <w:rPr>
                <w:rFonts w:ascii="Arial"/>
                <w:b/>
                <w:color w:val="231F20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ed</w:t>
            </w:r>
            <w:r w:rsidRPr="00081E7C">
              <w:rPr>
                <w:rFonts w:ascii="Arial"/>
                <w:b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edilizia</w:t>
            </w:r>
            <w:r w:rsidRPr="00081E7C">
              <w:rPr>
                <w:rFonts w:ascii="Arial"/>
                <w:b/>
                <w:color w:val="231F20"/>
                <w:spacing w:val="-1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abitativa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63B" w:rsidRPr="00081E7C" w:rsidRDefault="007A463B">
            <w:pPr>
              <w:pStyle w:val="TableParagraph"/>
              <w:spacing w:before="13" w:line="256" w:lineRule="auto"/>
              <w:ind w:left="55" w:right="39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Urbanistica e assetto</w:t>
            </w:r>
            <w:r w:rsidRPr="00081E7C">
              <w:rPr>
                <w:rFonts w:ascii="Arial"/>
                <w:color w:val="231F20"/>
                <w:spacing w:val="-1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del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territorio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63B" w:rsidRDefault="007A463B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A463B" w:rsidRPr="008C4E14" w:rsidRDefault="005B509C" w:rsidP="007A46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2.300</w:t>
            </w:r>
            <w:r w:rsidR="007A463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63B" w:rsidRDefault="007A463B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A463B" w:rsidRPr="008C4E14" w:rsidRDefault="007A463B" w:rsidP="004C6A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1.3</w:t>
            </w:r>
            <w:r w:rsidR="004C6AA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63B" w:rsidRDefault="007A463B" w:rsidP="007A46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A463B" w:rsidRPr="004C6AA8" w:rsidRDefault="007A463B" w:rsidP="004C6AA8">
            <w:pPr>
              <w:jc w:val="center"/>
              <w:rPr>
                <w:lang w:val="it-IT"/>
              </w:rPr>
            </w:pPr>
            <w:r w:rsidRPr="005A476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1.3</w:t>
            </w:r>
            <w:r w:rsidR="004C6AA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5A476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463B" w:rsidRDefault="007A463B" w:rsidP="007A46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A463B" w:rsidRPr="004C6AA8" w:rsidRDefault="007A463B" w:rsidP="004C6AA8">
            <w:pPr>
              <w:jc w:val="center"/>
              <w:rPr>
                <w:lang w:val="it-IT"/>
              </w:rPr>
            </w:pPr>
            <w:r w:rsidRPr="005A476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1.3</w:t>
            </w:r>
            <w:r w:rsidR="004C6AA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5A476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0,00</w:t>
            </w:r>
          </w:p>
        </w:tc>
      </w:tr>
      <w:tr w:rsidR="00866AE8" w:rsidRPr="005B509C">
        <w:trPr>
          <w:trHeight w:hRule="exact" w:val="65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55" w:right="8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Edilizia residenziale</w:t>
            </w:r>
            <w:r w:rsidRPr="00081E7C">
              <w:rPr>
                <w:rFonts w:ascii="Arial"/>
                <w:color w:val="231F20"/>
                <w:spacing w:val="-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pubblica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 locale e piani di</w:t>
            </w:r>
            <w:r w:rsidRPr="00081E7C">
              <w:rPr>
                <w:rFonts w:ascii="Arial"/>
                <w:color w:val="231F20"/>
                <w:spacing w:val="-10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edilizia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economico-popolare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CD2818" w:rsidRPr="008C4E14" w:rsidRDefault="004C6AA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1.3</w:t>
            </w:r>
            <w:r w:rsidR="007A463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542FB" w:rsidRPr="008C4E14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1.500</w:t>
            </w:r>
            <w:r w:rsidR="0075361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E47C79" w:rsidRPr="008C4E14" w:rsidRDefault="00753613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E47C79" w:rsidRPr="008C4E14" w:rsidRDefault="00753613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1.500,00</w:t>
            </w:r>
          </w:p>
        </w:tc>
      </w:tr>
      <w:tr w:rsidR="00866AE8" w:rsidRPr="005B509C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B509C" w:rsidRDefault="00971281">
            <w:pPr>
              <w:pStyle w:val="TableParagraph"/>
              <w:spacing w:before="118"/>
              <w:ind w:left="5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5B509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5B509C">
              <w:rPr>
                <w:rFonts w:ascii="Arial"/>
                <w:b/>
                <w:color w:val="231F20"/>
                <w:sz w:val="17"/>
                <w:lang w:val="it-IT"/>
              </w:rPr>
              <w:t>Missione</w:t>
            </w:r>
            <w:r w:rsidRPr="005B509C">
              <w:rPr>
                <w:rFonts w:ascii="Arial"/>
                <w:b/>
                <w:color w:val="231F20"/>
                <w:spacing w:val="7"/>
                <w:sz w:val="17"/>
                <w:lang w:val="it-IT"/>
              </w:rPr>
              <w:t xml:space="preserve"> </w:t>
            </w:r>
            <w:r w:rsidRPr="005B509C">
              <w:rPr>
                <w:rFonts w:ascii="Arial"/>
                <w:b/>
                <w:color w:val="231F20"/>
                <w:sz w:val="17"/>
                <w:lang w:val="it-IT"/>
              </w:rPr>
              <w:t>8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4C6AA8" w:rsidRDefault="005B509C" w:rsidP="008C4E14">
            <w:pPr>
              <w:pStyle w:val="TableParagraph"/>
              <w:spacing w:before="118"/>
              <w:ind w:right="4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3.600</w:t>
            </w:r>
            <w:r w:rsidR="007A463B" w:rsidRP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4C6AA8" w:rsidRDefault="005B509C" w:rsidP="005542FB">
            <w:pPr>
              <w:pStyle w:val="TableParagraph"/>
              <w:spacing w:before="118"/>
              <w:ind w:right="4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2.800</w:t>
            </w:r>
            <w:r w:rsidR="007A463B" w:rsidRP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4C6AA8" w:rsidRDefault="00753613" w:rsidP="004C6AA8">
            <w:pPr>
              <w:pStyle w:val="TableParagraph"/>
              <w:spacing w:before="118"/>
              <w:ind w:right="4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2.8</w:t>
            </w:r>
            <w:r w:rsid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0</w:t>
            </w:r>
            <w:r w:rsidR="007A463B" w:rsidRP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0</w:t>
            </w:r>
            <w:r w:rsidRP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4C6AA8" w:rsidRDefault="00753613" w:rsidP="004C6AA8">
            <w:pPr>
              <w:pStyle w:val="TableParagraph"/>
              <w:spacing w:before="118"/>
              <w:ind w:right="4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2.8</w:t>
            </w:r>
            <w:r w:rsid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0</w:t>
            </w:r>
            <w:r w:rsidR="007A463B" w:rsidRP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0</w:t>
            </w:r>
            <w:r w:rsidRPr="004C6AA8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,00</w:t>
            </w:r>
          </w:p>
        </w:tc>
      </w:tr>
      <w:tr w:rsidR="005E2207" w:rsidRPr="005B509C">
        <w:trPr>
          <w:trHeight w:hRule="exact" w:val="340"/>
        </w:trPr>
        <w:tc>
          <w:tcPr>
            <w:tcW w:w="13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5E2207" w:rsidRPr="00081E7C" w:rsidRDefault="005E2207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5E2207" w:rsidRPr="00081E7C" w:rsidRDefault="005E2207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5E2207" w:rsidRPr="00081E7C" w:rsidRDefault="005E2207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5E2207" w:rsidRPr="00081E7C" w:rsidRDefault="005E2207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5E2207" w:rsidRPr="00081E7C" w:rsidRDefault="005E2207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5E2207" w:rsidRPr="00081E7C" w:rsidRDefault="005E2207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5E2207" w:rsidRPr="00081E7C" w:rsidRDefault="005E2207">
            <w:pPr>
              <w:pStyle w:val="TableParagraph"/>
              <w:spacing w:before="6"/>
              <w:rPr>
                <w:rFonts w:ascii="New Aster LT Std" w:hAnsi="New Aster LT Std" w:cs="New Aster LT Std"/>
                <w:sz w:val="18"/>
                <w:szCs w:val="18"/>
                <w:lang w:val="it-IT"/>
              </w:rPr>
            </w:pPr>
          </w:p>
          <w:p w:rsidR="005E2207" w:rsidRPr="00081E7C" w:rsidRDefault="005E2207">
            <w:pPr>
              <w:pStyle w:val="TableParagraph"/>
              <w:spacing w:line="256" w:lineRule="auto"/>
              <w:ind w:left="235" w:right="225" w:hanging="1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Sviluppo</w:t>
            </w:r>
            <w:r w:rsidRPr="00081E7C">
              <w:rPr>
                <w:rFonts w:ascii="Arial"/>
                <w:b/>
                <w:color w:val="231F20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>sostenibile</w:t>
            </w:r>
            <w:r w:rsidRPr="00081E7C">
              <w:rPr>
                <w:rFonts w:ascii="Arial"/>
                <w:b/>
                <w:color w:val="231F20"/>
                <w:spacing w:val="-1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 tutela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del</w:t>
            </w:r>
            <w:r w:rsidRPr="00081E7C">
              <w:rPr>
                <w:rFonts w:ascii="Arial"/>
                <w:b/>
                <w:color w:val="231F20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territorio e</w:t>
            </w:r>
          </w:p>
          <w:p w:rsidR="005E2207" w:rsidRPr="004C6AA8" w:rsidRDefault="005E2207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4C6AA8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dell’ambiente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Pr="004C6AA8" w:rsidRDefault="005E2207">
            <w:pPr>
              <w:pStyle w:val="TableParagraph"/>
              <w:spacing w:before="13"/>
              <w:ind w:left="5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4C6AA8">
              <w:rPr>
                <w:rFonts w:ascii="Arial"/>
                <w:color w:val="231F20"/>
                <w:sz w:val="17"/>
                <w:lang w:val="it-IT"/>
              </w:rPr>
              <w:t>Difesa del suolo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Pr="004C6AA8" w:rsidRDefault="005B509C" w:rsidP="004C6A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Pr="004C6AA8" w:rsidRDefault="004C6AA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Pr="005B509C" w:rsidRDefault="004C6AA8" w:rsidP="005E2207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Pr="005B509C" w:rsidRDefault="004C6AA8" w:rsidP="004C6AA8">
            <w:pPr>
              <w:jc w:val="center"/>
              <w:rPr>
                <w:lang w:val="it-IT"/>
              </w:rPr>
            </w:pPr>
            <w:r w:rsidRPr="005B509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</w:p>
        </w:tc>
      </w:tr>
      <w:tr w:rsidR="005E2207" w:rsidRPr="000B5602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5E2207" w:rsidRPr="005B509C" w:rsidRDefault="005E2207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Pr="00081E7C" w:rsidRDefault="005E2207">
            <w:pPr>
              <w:pStyle w:val="TableParagraph"/>
              <w:spacing w:before="13" w:line="256" w:lineRule="auto"/>
              <w:ind w:left="55" w:right="477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Tutela, valorizzazione</w:t>
            </w:r>
            <w:r w:rsidRPr="00081E7C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 recupero</w:t>
            </w:r>
            <w:r w:rsidRPr="00081E7C">
              <w:rPr>
                <w:rFonts w:ascii="Arial"/>
                <w:color w:val="231F20"/>
                <w:spacing w:val="-1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ambientale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Default="005E2207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E2207" w:rsidRPr="008C4E14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5.835,00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Default="005E2207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E2207" w:rsidRPr="008C4E14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2.600</w:t>
            </w:r>
            <w:r w:rsidR="005E220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Default="005E2207" w:rsidP="005E22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E2207" w:rsidRDefault="005B509C" w:rsidP="005E220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2.600,00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Default="005E2207" w:rsidP="005E22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E2207" w:rsidRDefault="005B509C" w:rsidP="005E220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2.600,00</w:t>
            </w:r>
          </w:p>
        </w:tc>
      </w:tr>
      <w:tr w:rsidR="00866AE8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Rifiuti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2818" w:rsidRDefault="005B509C" w:rsidP="00CD2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55.358,07</w:t>
            </w:r>
          </w:p>
          <w:p w:rsidR="005E2207" w:rsidRPr="008C4E14" w:rsidRDefault="005E2207" w:rsidP="00CD2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5B509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49.758,07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B206CA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49.758,07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B206CA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49.758,07</w:t>
            </w:r>
          </w:p>
        </w:tc>
      </w:tr>
      <w:tr w:rsidR="00866AE8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Servizio idrico</w:t>
            </w:r>
            <w:r>
              <w:rPr>
                <w:rFonts w:ascii="Arial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integrato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B206CA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31.650,00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4C6AA8" w:rsidP="00B206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</w:t>
            </w:r>
            <w:r w:rsidR="00B206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4C6AA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31.650,00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533C0D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31.650,00</w:t>
            </w:r>
          </w:p>
        </w:tc>
      </w:tr>
      <w:tr w:rsidR="005E2207" w:rsidRPr="000B5602">
        <w:trPr>
          <w:trHeight w:hRule="exact" w:val="65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5E2207" w:rsidRDefault="005E2207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Pr="00081E7C" w:rsidRDefault="005E2207">
            <w:pPr>
              <w:pStyle w:val="TableParagraph"/>
              <w:spacing w:before="13" w:line="256" w:lineRule="auto"/>
              <w:ind w:left="56" w:right="63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Aree protette, parchi naturali, protezione naturalistica</w:t>
            </w:r>
            <w:r w:rsidRPr="00081E7C">
              <w:rPr>
                <w:rFonts w:ascii="Arial"/>
                <w:color w:val="231F20"/>
                <w:spacing w:val="-5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 forestazione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Default="005E2207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E2207" w:rsidRPr="008C4E14" w:rsidRDefault="00B206CA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</w:t>
            </w:r>
            <w:r w:rsidR="005E220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Default="005E2207" w:rsidP="005E22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E2207" w:rsidRDefault="00B206CA" w:rsidP="005E220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9</w:t>
            </w:r>
            <w:r w:rsidR="005E2207" w:rsidRPr="00C22A7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Default="005E2207" w:rsidP="005E22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E2207" w:rsidRDefault="00B206CA" w:rsidP="005E220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207" w:rsidRDefault="005E2207" w:rsidP="005E22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E2207" w:rsidRDefault="00B206CA" w:rsidP="005E220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</w:p>
        </w:tc>
      </w:tr>
      <w:tr w:rsidR="00866AE8" w:rsidRPr="00712725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 w:line="256" w:lineRule="auto"/>
              <w:ind w:left="56" w:right="117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Tutela e valorizzazione</w:t>
            </w:r>
            <w:r w:rsidRPr="00081E7C">
              <w:rPr>
                <w:rFonts w:ascii="Arial"/>
                <w:color w:val="231F20"/>
                <w:spacing w:val="-1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delle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risorse idriche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542FB" w:rsidRPr="008C4E14" w:rsidRDefault="005542FB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712725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 w:line="256" w:lineRule="auto"/>
              <w:ind w:left="56" w:right="8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Sviluppo sostenibile</w:t>
            </w:r>
            <w:r w:rsidRPr="00081E7C">
              <w:rPr>
                <w:rFonts w:ascii="Arial"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territorio montano piccoli</w:t>
            </w:r>
            <w:r w:rsidRPr="00081E7C">
              <w:rPr>
                <w:rFonts w:ascii="Arial"/>
                <w:color w:val="231F20"/>
                <w:spacing w:val="-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comuni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712725">
        <w:trPr>
          <w:trHeight w:hRule="exact" w:val="445"/>
        </w:trPr>
        <w:tc>
          <w:tcPr>
            <w:tcW w:w="136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 w:line="256" w:lineRule="auto"/>
              <w:ind w:left="56" w:right="20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Qualità dell’aria e</w:t>
            </w:r>
            <w:r w:rsidRPr="00081E7C">
              <w:rPr>
                <w:rFonts w:ascii="Arial" w:hAnsi="Arial" w:cs="Arial"/>
                <w:color w:val="231F20"/>
                <w:spacing w:val="-9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riduzione dell’inquinamento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CD2818" w:rsidRPr="008C4E14" w:rsidRDefault="00CD281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542FB" w:rsidRPr="008C4E14" w:rsidRDefault="005542FB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E47C79" w:rsidRPr="008C4E14" w:rsidRDefault="00E47C79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>
        <w:trPr>
          <w:trHeight w:hRule="exact" w:val="340"/>
        </w:trPr>
        <w:tc>
          <w:tcPr>
            <w:tcW w:w="136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Default="00971281">
            <w:pPr>
              <w:pStyle w:val="TableParagraph"/>
              <w:spacing w:before="117"/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Missione</w:t>
            </w:r>
            <w:r>
              <w:rPr>
                <w:rFonts w:ascii="Arial"/>
                <w:b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9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CD2818" w:rsidRDefault="00B206CA" w:rsidP="008C4E14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96.843,07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B206CA" w:rsidP="005542FB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92.968,07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B206CA" w:rsidP="008C4E14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84.008,07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533C0D" w:rsidP="008C4E14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84.008,07</w:t>
            </w:r>
          </w:p>
        </w:tc>
      </w:tr>
    </w:tbl>
    <w:p w:rsidR="00866AE8" w:rsidRDefault="00971281">
      <w:pPr>
        <w:pStyle w:val="Heading1"/>
        <w:spacing w:before="139"/>
        <w:ind w:right="243"/>
        <w:jc w:val="right"/>
      </w:pPr>
      <w:r>
        <w:rPr>
          <w:color w:val="939598"/>
        </w:rPr>
        <w:t></w:t>
      </w:r>
    </w:p>
    <w:p w:rsidR="00866AE8" w:rsidRDefault="00866AE8">
      <w:pPr>
        <w:jc w:val="right"/>
        <w:sectPr w:rsidR="00866AE8">
          <w:pgSz w:w="12250" w:h="17180"/>
          <w:pgMar w:top="1320" w:right="1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1417"/>
        <w:gridCol w:w="2324"/>
        <w:gridCol w:w="1417"/>
        <w:gridCol w:w="1417"/>
        <w:gridCol w:w="1417"/>
        <w:gridCol w:w="1417"/>
      </w:tblGrid>
      <w:tr w:rsidR="00866AE8">
        <w:trPr>
          <w:trHeight w:hRule="exact" w:val="520"/>
        </w:trPr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rPr>
                <w:rFonts w:ascii="New Aster LT Std" w:hAnsi="New Aster LT Std" w:cs="New Aster LT Std"/>
                <w:sz w:val="13"/>
                <w:szCs w:val="13"/>
              </w:rPr>
            </w:pPr>
          </w:p>
          <w:p w:rsidR="00866AE8" w:rsidRDefault="00971281">
            <w:pPr>
              <w:pStyle w:val="TableParagraph"/>
              <w:ind w:left="28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MISSIONE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rPr>
                <w:rFonts w:ascii="New Aster LT Std" w:hAnsi="New Aster LT Std" w:cs="New Aster LT Std"/>
                <w:sz w:val="13"/>
                <w:szCs w:val="13"/>
              </w:rPr>
            </w:pPr>
          </w:p>
          <w:p w:rsidR="00866AE8" w:rsidRDefault="00971281">
            <w:pPr>
              <w:pStyle w:val="TableParagraph"/>
              <w:ind w:left="5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PROGRAMMA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A45633">
            <w:pPr>
              <w:pStyle w:val="TableParagraph"/>
              <w:spacing w:before="51" w:line="256" w:lineRule="auto"/>
              <w:ind w:left="571" w:right="34" w:hanging="53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8C4E14">
              <w:rPr>
                <w:rFonts w:ascii="Arial"/>
                <w:b/>
                <w:color w:val="231F20"/>
                <w:sz w:val="17"/>
              </w:rPr>
              <w:t>201</w:t>
            </w:r>
            <w:r w:rsidR="00A45633">
              <w:rPr>
                <w:rFonts w:ascii="Arial"/>
                <w:b/>
                <w:color w:val="231F20"/>
                <w:sz w:val="17"/>
              </w:rPr>
              <w:t>7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8C4E14">
            <w:pPr>
              <w:pStyle w:val="TableParagraph"/>
              <w:spacing w:before="51" w:line="256" w:lineRule="auto"/>
              <w:ind w:left="646" w:right="34" w:hanging="6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8C4E14">
              <w:rPr>
                <w:rFonts w:ascii="Arial"/>
                <w:b/>
                <w:color w:val="231F20"/>
                <w:sz w:val="17"/>
              </w:rPr>
              <w:t>201</w:t>
            </w:r>
            <w:r w:rsidR="00A45633">
              <w:rPr>
                <w:rFonts w:ascii="Arial"/>
                <w:b/>
                <w:color w:val="231F20"/>
                <w:sz w:val="17"/>
              </w:rPr>
              <w:t>8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A45633">
            <w:pPr>
              <w:pStyle w:val="TableParagraph"/>
              <w:spacing w:before="51" w:line="256" w:lineRule="auto"/>
              <w:ind w:left="549" w:right="34" w:hanging="5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8C4E14">
              <w:rPr>
                <w:rFonts w:ascii="Arial"/>
                <w:b/>
                <w:color w:val="231F20"/>
                <w:sz w:val="17"/>
              </w:rPr>
              <w:t>201</w:t>
            </w:r>
            <w:r w:rsidR="00A45633">
              <w:rPr>
                <w:rFonts w:ascii="Arial"/>
                <w:b/>
                <w:color w:val="231F20"/>
                <w:sz w:val="17"/>
              </w:rPr>
              <w:t>9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A45633">
            <w:pPr>
              <w:pStyle w:val="TableParagraph"/>
              <w:spacing w:before="51" w:line="256" w:lineRule="auto"/>
              <w:ind w:left="549" w:right="34" w:hanging="5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 w:rsidR="008C4E14">
              <w:rPr>
                <w:rFonts w:ascii="Arial"/>
                <w:b/>
                <w:color w:val="231F20"/>
                <w:sz w:val="17"/>
              </w:rPr>
              <w:t>20</w:t>
            </w:r>
            <w:r w:rsidR="00A45633">
              <w:rPr>
                <w:rFonts w:ascii="Arial"/>
                <w:b/>
                <w:color w:val="231F20"/>
                <w:sz w:val="17"/>
              </w:rPr>
              <w:t>20</w:t>
            </w:r>
          </w:p>
        </w:tc>
      </w:tr>
      <w:tr w:rsidR="00866AE8">
        <w:trPr>
          <w:trHeight w:hRule="exact" w:val="340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spacing w:before="3"/>
              <w:rPr>
                <w:rFonts w:ascii="New Aster LT Std" w:hAnsi="New Aster LT Std" w:cs="New Aster LT Std"/>
                <w:sz w:val="15"/>
                <w:szCs w:val="15"/>
                <w:lang w:val="it-IT"/>
              </w:rPr>
            </w:pPr>
          </w:p>
          <w:p w:rsidR="00866AE8" w:rsidRPr="00081E7C" w:rsidRDefault="00971281">
            <w:pPr>
              <w:pStyle w:val="TableParagraph"/>
              <w:spacing w:line="256" w:lineRule="auto"/>
              <w:ind w:left="297" w:right="267" w:hanging="29"/>
              <w:jc w:val="both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Trasporti</w:t>
            </w:r>
            <w:r w:rsidRPr="00081E7C">
              <w:rPr>
                <w:rFonts w:ascii="Arial" w:hAnsi="Arial"/>
                <w:b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e diritto</w:t>
            </w:r>
            <w:r w:rsidRPr="00081E7C">
              <w:rPr>
                <w:rFonts w:ascii="Arial" w:hAnsi="Arial"/>
                <w:b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alla</w:t>
            </w:r>
            <w:r w:rsidRPr="00081E7C">
              <w:rPr>
                <w:rFonts w:ascii="Arial" w:hAns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7"/>
                <w:lang w:val="it-IT"/>
              </w:rPr>
              <w:t>mobilità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Trasporto</w:t>
            </w:r>
            <w:r>
              <w:rPr>
                <w:rFonts w:ascii="Arial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ferroviario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Trasporto pubblico</w:t>
            </w:r>
            <w:r>
              <w:rPr>
                <w:rFonts w:ascii="Arial"/>
                <w:color w:val="231F20"/>
                <w:spacing w:val="-2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locale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Trasporto per vie</w:t>
            </w:r>
            <w:r>
              <w:rPr>
                <w:rFonts w:ascii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d’acqua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ind w:left="5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31F20"/>
                <w:sz w:val="17"/>
              </w:rPr>
              <w:t>Altre modalità di</w:t>
            </w:r>
            <w:r>
              <w:rPr>
                <w:rFonts w:ascii="Arial" w:hAnsi="Arial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31F20"/>
                <w:sz w:val="17"/>
              </w:rPr>
              <w:t>trasporto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445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 w:line="256" w:lineRule="auto"/>
              <w:ind w:left="50" w:right="5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31F20"/>
                <w:sz w:val="17"/>
              </w:rPr>
              <w:t>Viabilità e</w:t>
            </w:r>
            <w:r>
              <w:rPr>
                <w:rFonts w:ascii="Arial" w:hAnsi="Arial"/>
                <w:color w:val="231F20"/>
                <w:spacing w:val="-20"/>
                <w:sz w:val="17"/>
              </w:rPr>
              <w:t xml:space="preserve"> </w:t>
            </w:r>
            <w:r>
              <w:rPr>
                <w:rFonts w:ascii="Arial" w:hAnsi="Arial"/>
                <w:color w:val="231F20"/>
                <w:sz w:val="17"/>
              </w:rPr>
              <w:t>infrastrutture</w:t>
            </w:r>
            <w:r>
              <w:rPr>
                <w:rFonts w:ascii="Arial" w:hAns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31F20"/>
                <w:sz w:val="17"/>
              </w:rPr>
              <w:t>stradali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818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35.598,50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2FB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37.050,00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8CE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31.850,00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8CE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31.850,00</w:t>
            </w:r>
          </w:p>
        </w:tc>
      </w:tr>
      <w:tr w:rsidR="00722DCC" w:rsidRPr="00722DCC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22DCC" w:rsidRDefault="00722DCC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722DCC" w:rsidRDefault="00722DCC">
            <w:pPr>
              <w:pStyle w:val="TableParagraph"/>
              <w:spacing w:before="119"/>
              <w:ind w:left="5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Missione</w:t>
            </w:r>
            <w:r>
              <w:rPr>
                <w:rFonts w:ascii="Arial"/>
                <w:b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10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722DCC" w:rsidRPr="00722DCC" w:rsidRDefault="00722DCC" w:rsidP="008C4E14">
            <w:pPr>
              <w:pStyle w:val="TableParagraph"/>
              <w:spacing w:before="119"/>
              <w:ind w:left="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DCC">
              <w:rPr>
                <w:rFonts w:ascii="Times New Roman" w:hAnsi="Times New Roman" w:cs="Times New Roman"/>
                <w:b/>
                <w:sz w:val="16"/>
                <w:szCs w:val="16"/>
              </w:rPr>
              <w:t>35.598,50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722DCC" w:rsidRDefault="00722DCC" w:rsidP="009D0B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CC" w:rsidRPr="00722DCC" w:rsidRDefault="00722DCC" w:rsidP="009D0B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DCC">
              <w:rPr>
                <w:rFonts w:ascii="Times New Roman" w:hAnsi="Times New Roman" w:cs="Times New Roman"/>
                <w:b/>
                <w:sz w:val="16"/>
                <w:szCs w:val="16"/>
              </w:rPr>
              <w:t>37.050,00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722DCC" w:rsidRPr="00722DCC" w:rsidRDefault="00722DCC" w:rsidP="009D0B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CC" w:rsidRPr="00722DCC" w:rsidRDefault="00722DCC" w:rsidP="009D0B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DCC">
              <w:rPr>
                <w:rFonts w:ascii="Times New Roman" w:hAnsi="Times New Roman" w:cs="Times New Roman"/>
                <w:b/>
                <w:sz w:val="16"/>
                <w:szCs w:val="16"/>
              </w:rPr>
              <w:t>31.850,00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722DCC" w:rsidRPr="00722DCC" w:rsidRDefault="00722DCC" w:rsidP="009D0B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CC" w:rsidRPr="00722DCC" w:rsidRDefault="00722DCC" w:rsidP="009D0B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DCC">
              <w:rPr>
                <w:rFonts w:ascii="Times New Roman" w:hAnsi="Times New Roman" w:cs="Times New Roman"/>
                <w:b/>
                <w:sz w:val="16"/>
                <w:szCs w:val="16"/>
              </w:rPr>
              <w:t>31.850,00</w:t>
            </w:r>
          </w:p>
        </w:tc>
      </w:tr>
      <w:tr w:rsidR="00866AE8">
        <w:trPr>
          <w:trHeight w:hRule="exact" w:val="340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spacing w:before="3"/>
              <w:rPr>
                <w:rFonts w:ascii="New Aster LT Std" w:hAnsi="New Aster LT Std" w:cs="New Aster LT Std"/>
              </w:rPr>
            </w:pPr>
          </w:p>
          <w:p w:rsidR="00866AE8" w:rsidRDefault="00971281">
            <w:pPr>
              <w:pStyle w:val="TableParagraph"/>
              <w:ind w:left="7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Soccorso</w:t>
            </w:r>
            <w:r>
              <w:rPr>
                <w:rFonts w:ascii="Arial"/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civile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Sistema di protezione</w:t>
            </w:r>
            <w:r>
              <w:rPr>
                <w:rFonts w:ascii="Arial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civile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RPr="00712725">
        <w:trPr>
          <w:trHeight w:hRule="exact" w:val="445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50" w:right="646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Interventi a seguito</w:t>
            </w:r>
            <w:r w:rsidRPr="00081E7C">
              <w:rPr>
                <w:rFonts w:ascii="Arial" w:hAnsi="Arial"/>
                <w:color w:val="231F20"/>
                <w:spacing w:val="-5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 w:hAns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calamità</w:t>
            </w:r>
            <w:r w:rsidRPr="00081E7C">
              <w:rPr>
                <w:rFonts w:ascii="Arial" w:hAns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 w:hAnsi="Arial"/>
                <w:color w:val="231F20"/>
                <w:sz w:val="17"/>
                <w:lang w:val="it-IT"/>
              </w:rPr>
              <w:t>naturali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Default="00971281">
            <w:pPr>
              <w:pStyle w:val="TableParagraph"/>
              <w:spacing w:before="118"/>
              <w:ind w:left="5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Missione</w:t>
            </w:r>
            <w:r>
              <w:rPr>
                <w:rFonts w:ascii="Arial"/>
                <w:b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sz w:val="17"/>
              </w:rPr>
              <w:t>11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</w:tr>
      <w:tr w:rsidR="00866AE8" w:rsidRPr="00712725">
        <w:trPr>
          <w:trHeight w:hRule="exact" w:val="445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866AE8">
            <w:pPr>
              <w:pStyle w:val="TableParagraph"/>
              <w:spacing w:before="7"/>
              <w:rPr>
                <w:rFonts w:ascii="New Aster LT Std" w:hAnsi="New Aster LT Std" w:cs="New Aster LT Std"/>
                <w:lang w:val="it-IT"/>
              </w:rPr>
            </w:pPr>
          </w:p>
          <w:p w:rsidR="00866AE8" w:rsidRPr="00081E7C" w:rsidRDefault="00971281">
            <w:pPr>
              <w:pStyle w:val="TableParagraph"/>
              <w:spacing w:line="256" w:lineRule="auto"/>
              <w:ind w:left="64" w:right="65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Diritti sociali, politiche</w:t>
            </w:r>
            <w:r w:rsidRPr="00081E7C">
              <w:rPr>
                <w:rFonts w:ascii="Arial"/>
                <w:b/>
                <w:color w:val="231F20"/>
                <w:spacing w:val="-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sociali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famiglia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50" w:right="33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Interventi per l’infanzia e</w:t>
            </w:r>
            <w:r w:rsidRPr="00081E7C">
              <w:rPr>
                <w:rFonts w:ascii="Arial" w:hAnsi="Arial" w:cs="Arial"/>
                <w:color w:val="231F20"/>
                <w:spacing w:val="-12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i minori e per asili</w:t>
            </w:r>
            <w:r w:rsidRPr="00081E7C">
              <w:rPr>
                <w:rFonts w:ascii="Arial" w:hAnsi="Arial" w:cs="Arial"/>
                <w:color w:val="231F20"/>
                <w:spacing w:val="-12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nido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31F20"/>
                <w:sz w:val="17"/>
              </w:rPr>
              <w:t>Interventi per la</w:t>
            </w:r>
            <w:r>
              <w:rPr>
                <w:rFonts w:ascii="Arial" w:hAnsi="Arial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231F20"/>
                <w:sz w:val="17"/>
              </w:rPr>
              <w:t>disabilità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4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Interventi per gli</w:t>
            </w:r>
            <w:r>
              <w:rPr>
                <w:rFonts w:ascii="Arial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anziani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RPr="00712725">
        <w:trPr>
          <w:trHeight w:hRule="exact" w:val="445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49" w:right="16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Interventi per i soggetti</w:t>
            </w:r>
            <w:r w:rsidRPr="00081E7C">
              <w:rPr>
                <w:rFonts w:ascii="Arial"/>
                <w:color w:val="231F20"/>
                <w:spacing w:val="-4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 rischio di esclusione sociale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Tr="00DA5F60">
        <w:trPr>
          <w:trHeight w:hRule="exact" w:val="449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4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Interventi per le</w:t>
            </w:r>
            <w:r>
              <w:rPr>
                <w:rFonts w:ascii="Arial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famiglie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33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1.195,27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33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A4563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33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33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6AE8" w:rsidRPr="00712725">
        <w:trPr>
          <w:trHeight w:hRule="exact" w:val="445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49" w:right="373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Interventi per il diritto</w:t>
            </w:r>
            <w:r w:rsidRPr="00081E7C">
              <w:rPr>
                <w:rFonts w:ascii="Arial"/>
                <w:color w:val="231F20"/>
                <w:spacing w:val="-13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alla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casa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0B5602">
        <w:trPr>
          <w:trHeight w:hRule="exact" w:val="655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49" w:right="166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Programmazione e</w:t>
            </w:r>
            <w:r w:rsidRPr="00081E7C">
              <w:rPr>
                <w:rFonts w:ascii="Arial"/>
                <w:color w:val="231F20"/>
                <w:spacing w:val="-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governo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della rete dei servizi</w:t>
            </w:r>
            <w:r w:rsidRPr="00081E7C">
              <w:rPr>
                <w:rFonts w:ascii="Arial"/>
                <w:color w:val="231F20"/>
                <w:spacing w:val="-5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socio- sanitari e</w:t>
            </w:r>
            <w:r w:rsidRPr="00081E7C">
              <w:rPr>
                <w:rFonts w:ascii="Arial"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sociali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CD2818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11.774,50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542FB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13.451,50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917DD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13.451,50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917DD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13.451,50</w:t>
            </w:r>
          </w:p>
        </w:tc>
      </w:tr>
      <w:tr w:rsidR="00722DCC" w:rsidRPr="00722DCC">
        <w:trPr>
          <w:trHeight w:hRule="exact" w:val="445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722DCC" w:rsidRPr="00081E7C" w:rsidRDefault="00722DCC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DCC" w:rsidRDefault="00722DCC">
            <w:pPr>
              <w:pStyle w:val="TableParagraph"/>
              <w:spacing w:before="13"/>
              <w:ind w:left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Cooperazione</w:t>
            </w:r>
          </w:p>
          <w:p w:rsidR="00722DCC" w:rsidRDefault="00722DCC">
            <w:pPr>
              <w:pStyle w:val="TableParagraph"/>
              <w:spacing w:before="14"/>
              <w:ind w:left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e</w:t>
            </w:r>
            <w:r>
              <w:rPr>
                <w:rFonts w:ascii="Arial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associazionismo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DCC" w:rsidRPr="00722DCC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22DCC" w:rsidRPr="00722DCC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722DC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120</w:t>
            </w:r>
            <w:r w:rsidRPr="00722DC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DCC" w:rsidRPr="00722DCC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22DCC" w:rsidRPr="00722DCC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722DC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120</w:t>
            </w:r>
            <w:r w:rsidRPr="00722DC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DCC" w:rsidRDefault="00722DCC" w:rsidP="00722D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22DCC" w:rsidRDefault="00722DCC" w:rsidP="00722DCC">
            <w:pPr>
              <w:jc w:val="center"/>
            </w:pPr>
            <w:r w:rsidRPr="00BF67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3.120,00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DCC" w:rsidRDefault="00722DCC" w:rsidP="00722D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722DCC" w:rsidRDefault="00722DCC" w:rsidP="00722DCC">
            <w:pPr>
              <w:jc w:val="center"/>
            </w:pPr>
            <w:r w:rsidRPr="00BF67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3.120,00</w:t>
            </w:r>
          </w:p>
        </w:tc>
      </w:tr>
      <w:tr w:rsidR="00866AE8" w:rsidRPr="00722DCC">
        <w:trPr>
          <w:trHeight w:hRule="exact" w:val="445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722DC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722DCC" w:rsidRDefault="00971281">
            <w:pPr>
              <w:pStyle w:val="TableParagraph"/>
              <w:spacing w:before="13" w:line="256" w:lineRule="auto"/>
              <w:ind w:left="48" w:right="61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722DCC">
              <w:rPr>
                <w:rFonts w:ascii="Arial"/>
                <w:color w:val="231F20"/>
                <w:sz w:val="17"/>
                <w:lang w:val="it-IT"/>
              </w:rPr>
              <w:t>Servizio</w:t>
            </w:r>
            <w:r w:rsidRPr="00722DC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722DCC">
              <w:rPr>
                <w:rFonts w:ascii="Arial"/>
                <w:color w:val="231F20"/>
                <w:sz w:val="17"/>
                <w:lang w:val="it-IT"/>
              </w:rPr>
              <w:t>necroscopico</w:t>
            </w:r>
            <w:r w:rsidRPr="00722DC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722DCC">
              <w:rPr>
                <w:rFonts w:ascii="Arial"/>
                <w:color w:val="231F20"/>
                <w:sz w:val="17"/>
                <w:lang w:val="it-IT"/>
              </w:rPr>
              <w:t>e</w:t>
            </w:r>
            <w:r w:rsidRPr="00722DC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722DCC">
              <w:rPr>
                <w:rFonts w:ascii="Arial"/>
                <w:color w:val="231F20"/>
                <w:sz w:val="17"/>
                <w:lang w:val="it-IT"/>
              </w:rPr>
              <w:t>cimiteriale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722DCC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E2207" w:rsidRPr="00722DCC" w:rsidRDefault="005E2207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722DCC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722DCC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722DCC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722DC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722DCC" w:rsidRDefault="00971281">
            <w:pPr>
              <w:pStyle w:val="TableParagraph"/>
              <w:spacing w:before="118"/>
              <w:ind w:left="4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722DC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722DCC">
              <w:rPr>
                <w:rFonts w:ascii="Arial"/>
                <w:b/>
                <w:color w:val="231F20"/>
                <w:sz w:val="17"/>
                <w:lang w:val="it-IT"/>
              </w:rPr>
              <w:t>Missione</w:t>
            </w:r>
            <w:r w:rsidRPr="00722DCC">
              <w:rPr>
                <w:rFonts w:ascii="Arial"/>
                <w:b/>
                <w:color w:val="231F20"/>
                <w:spacing w:val="5"/>
                <w:sz w:val="17"/>
                <w:lang w:val="it-IT"/>
              </w:rPr>
              <w:t xml:space="preserve"> </w:t>
            </w:r>
            <w:r w:rsidRPr="00722DCC">
              <w:rPr>
                <w:rFonts w:ascii="Arial"/>
                <w:b/>
                <w:color w:val="231F20"/>
                <w:sz w:val="17"/>
                <w:lang w:val="it-IT"/>
              </w:rPr>
              <w:t>12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722DCC" w:rsidRDefault="00722DCC" w:rsidP="008C4E14">
            <w:pPr>
              <w:pStyle w:val="TableParagraph"/>
              <w:spacing w:before="118"/>
              <w:ind w:left="9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16.089,77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722DCC" w:rsidRDefault="00722DCC" w:rsidP="008C4E14">
            <w:pPr>
              <w:pStyle w:val="TableParagraph"/>
              <w:spacing w:before="118"/>
              <w:ind w:left="9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17.611,50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722DCC" w:rsidRDefault="00722DCC" w:rsidP="008C4E14">
            <w:pPr>
              <w:pStyle w:val="TableParagraph"/>
              <w:spacing w:before="118"/>
              <w:ind w:left="9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16.571,50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722DCC" w:rsidP="008C4E14">
            <w:pPr>
              <w:pStyle w:val="TableParagraph"/>
              <w:spacing w:before="118"/>
              <w:ind w:left="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16.571,50</w:t>
            </w:r>
          </w:p>
        </w:tc>
      </w:tr>
      <w:tr w:rsidR="00866AE8">
        <w:trPr>
          <w:trHeight w:hRule="exact" w:val="340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</w:rPr>
            </w:pPr>
          </w:p>
          <w:p w:rsidR="00866AE8" w:rsidRDefault="00866AE8">
            <w:pPr>
              <w:pStyle w:val="TableParagraph"/>
              <w:spacing w:before="11"/>
              <w:rPr>
                <w:rFonts w:ascii="New Aster LT Std" w:hAnsi="New Aster LT Std" w:cs="New Aster LT Std"/>
                <w:sz w:val="18"/>
                <w:szCs w:val="18"/>
              </w:rPr>
            </w:pPr>
          </w:p>
          <w:p w:rsidR="00866AE8" w:rsidRDefault="00971281">
            <w:pPr>
              <w:pStyle w:val="TableParagraph"/>
              <w:spacing w:line="256" w:lineRule="auto"/>
              <w:ind w:left="176" w:right="180" w:firstLine="1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Sviluppo</w:t>
            </w:r>
            <w:r>
              <w:rPr>
                <w:rFonts w:ascii="Arial" w:hAns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7"/>
              </w:rPr>
              <w:t>economico</w:t>
            </w:r>
            <w:r>
              <w:rPr>
                <w:rFonts w:ascii="Arial" w:hAnsi="Arial"/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7"/>
              </w:rPr>
              <w:t>e competitività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Industria, PMI e</w:t>
            </w:r>
            <w:r>
              <w:rPr>
                <w:rFonts w:ascii="Arial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artigianato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RPr="000B5602">
        <w:trPr>
          <w:trHeight w:hRule="exact" w:val="445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4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Commercio – reti</w:t>
            </w:r>
            <w:r w:rsidRPr="00081E7C">
              <w:rPr>
                <w:rFonts w:ascii="Arial" w:hAnsi="Arial" w:cs="Arial"/>
                <w:color w:val="231F20"/>
                <w:spacing w:val="-21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distributive</w:t>
            </w:r>
          </w:p>
          <w:p w:rsidR="00866AE8" w:rsidRPr="00081E7C" w:rsidRDefault="00971281">
            <w:pPr>
              <w:pStyle w:val="TableParagraph"/>
              <w:spacing w:before="14"/>
              <w:ind w:left="4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– tutela dei</w:t>
            </w:r>
            <w:r w:rsidRPr="00081E7C">
              <w:rPr>
                <w:rFonts w:ascii="Arial" w:hAnsi="Arial" w:cs="Arial"/>
                <w:color w:val="231F20"/>
                <w:spacing w:val="-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consumatori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CD2818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684426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E2207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5E2207" w:rsidRPr="008C4E14" w:rsidRDefault="00722DCC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Ricerca e</w:t>
            </w:r>
            <w:r>
              <w:rPr>
                <w:rFonts w:ascii="Arial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innovazione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Default="00971281">
            <w:pPr>
              <w:pStyle w:val="TableParagraph"/>
              <w:spacing w:before="118"/>
              <w:ind w:left="4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Missione</w:t>
            </w:r>
            <w:r>
              <w:rPr>
                <w:rFonts w:ascii="Arial"/>
                <w:b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14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CD2818" w:rsidRDefault="00722DCC" w:rsidP="008C4E14">
            <w:pPr>
              <w:pStyle w:val="TableParagraph"/>
              <w:spacing w:before="118"/>
              <w:ind w:left="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722DCC" w:rsidP="008C4E14">
            <w:pPr>
              <w:pStyle w:val="TableParagraph"/>
              <w:spacing w:before="118"/>
              <w:ind w:left="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722DCC" w:rsidP="008C4E14">
            <w:pPr>
              <w:pStyle w:val="TableParagraph"/>
              <w:spacing w:before="118"/>
              <w:ind w:lef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722DCC" w:rsidP="008C4E14">
            <w:pPr>
              <w:pStyle w:val="TableParagraph"/>
              <w:spacing w:before="118"/>
              <w:ind w:lef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66AE8" w:rsidRPr="00712725">
        <w:trPr>
          <w:trHeight w:hRule="exact" w:val="445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Pr="00081E7C" w:rsidRDefault="00971281">
            <w:pPr>
              <w:pStyle w:val="TableParagraph"/>
              <w:spacing w:before="121" w:line="256" w:lineRule="auto"/>
              <w:ind w:left="147" w:right="152" w:hanging="1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Politiche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per il lavoro e</w:t>
            </w:r>
            <w:r w:rsidRPr="00081E7C">
              <w:rPr>
                <w:rFonts w:ascii="Arial"/>
                <w:b/>
                <w:color w:val="231F20"/>
                <w:spacing w:val="-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la formazione professionale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 w:line="256" w:lineRule="auto"/>
              <w:ind w:left="47" w:right="337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Servizi per lo sviluppo</w:t>
            </w:r>
            <w:r w:rsidRPr="00081E7C">
              <w:rPr>
                <w:rFonts w:ascii="Arial"/>
                <w:color w:val="231F20"/>
                <w:spacing w:val="-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del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mercato del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lavoro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4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Formazione</w:t>
            </w:r>
            <w:r>
              <w:rPr>
                <w:rFonts w:ascii="Arial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professionale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4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Sostegno</w:t>
            </w:r>
            <w:r>
              <w:rPr>
                <w:rFonts w:ascii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all’occupazione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Default="00971281">
            <w:pPr>
              <w:pStyle w:val="TableParagraph"/>
              <w:spacing w:before="118"/>
              <w:ind w:left="4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Missione</w:t>
            </w:r>
            <w:r>
              <w:rPr>
                <w:rFonts w:ascii="Arial"/>
                <w:b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15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</w:tr>
      <w:tr w:rsidR="00866AE8" w:rsidRPr="00712725">
        <w:trPr>
          <w:trHeight w:hRule="exact" w:val="445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971281">
            <w:pPr>
              <w:pStyle w:val="TableParagraph"/>
              <w:spacing w:before="143" w:line="256" w:lineRule="auto"/>
              <w:ind w:left="113" w:right="121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Agricoltura, politiche</w:t>
            </w:r>
            <w:r w:rsidRPr="00081E7C">
              <w:rPr>
                <w:rFonts w:ascii="Arial"/>
                <w:b/>
                <w:color w:val="231F20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 xml:space="preserve">agroalimentari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pesca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 w:line="256" w:lineRule="auto"/>
              <w:ind w:left="47" w:right="82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Sviluppo del settore</w:t>
            </w:r>
            <w:r w:rsidRPr="00081E7C">
              <w:rPr>
                <w:rFonts w:ascii="Arial"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agricolo</w:t>
            </w:r>
            <w:r w:rsidRPr="00081E7C">
              <w:rPr>
                <w:rFonts w:ascii="Arial"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 del sistema</w:t>
            </w:r>
            <w:r w:rsidRPr="00081E7C">
              <w:rPr>
                <w:rFonts w:ascii="Arial"/>
                <w:color w:val="231F20"/>
                <w:spacing w:val="-1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agroalimentare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2"/>
              <w:ind w:left="4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Caccia e</w:t>
            </w:r>
            <w:r>
              <w:rPr>
                <w:rFonts w:ascii="Arial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pesca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Default="00971281">
            <w:pPr>
              <w:pStyle w:val="TableParagraph"/>
              <w:spacing w:before="118"/>
              <w:ind w:left="4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Missione</w:t>
            </w:r>
            <w:r>
              <w:rPr>
                <w:rFonts w:ascii="Arial"/>
                <w:b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16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971281" w:rsidP="008C4E14">
            <w:pPr>
              <w:pStyle w:val="TableParagraph"/>
              <w:spacing w:before="118"/>
              <w:ind w:lef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</w:tr>
      <w:tr w:rsidR="00866AE8">
        <w:trPr>
          <w:trHeight w:hRule="exact" w:val="340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971281">
            <w:pPr>
              <w:pStyle w:val="TableParagraph"/>
              <w:spacing w:before="12" w:line="256" w:lineRule="auto"/>
              <w:ind w:left="61" w:right="68" w:hanging="1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Energia e diversificazione delle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fonti</w:t>
            </w:r>
            <w:r w:rsidRPr="00081E7C">
              <w:rPr>
                <w:rFonts w:ascii="Arial"/>
                <w:b/>
                <w:color w:val="231F20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energetiche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2"/>
              <w:ind w:left="4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Fonti energetiche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525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/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Default="00866AE8">
            <w:pPr>
              <w:pStyle w:val="TableParagraph"/>
              <w:rPr>
                <w:rFonts w:ascii="New Aster LT Std" w:hAnsi="New Aster LT Std" w:cs="New Aster LT Std"/>
                <w:sz w:val="16"/>
                <w:szCs w:val="16"/>
              </w:rPr>
            </w:pPr>
          </w:p>
          <w:p w:rsidR="00866AE8" w:rsidRDefault="00971281">
            <w:pPr>
              <w:pStyle w:val="TableParagraph"/>
              <w:spacing w:before="110"/>
              <w:ind w:left="4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Missione</w:t>
            </w:r>
            <w:r>
              <w:rPr>
                <w:rFonts w:ascii="Arial"/>
                <w:b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17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866AE8" w:rsidP="008C4E1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CD2818" w:rsidRDefault="00DA5F60" w:rsidP="008C4E14">
            <w:pPr>
              <w:pStyle w:val="TableParagraph"/>
              <w:spacing w:before="110"/>
              <w:ind w:left="9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5E2207" w:rsidP="008C4E14">
            <w:pPr>
              <w:pStyle w:val="TableParagraph"/>
              <w:spacing w:before="110"/>
              <w:ind w:left="9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5E2207" w:rsidP="008C4E14">
            <w:pPr>
              <w:pStyle w:val="TableParagraph"/>
              <w:spacing w:before="110"/>
              <w:ind w:left="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5E2207" w:rsidP="008C4E14">
            <w:pPr>
              <w:pStyle w:val="TableParagraph"/>
              <w:spacing w:before="110"/>
              <w:ind w:left="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66AE8" w:rsidRPr="00712725">
        <w:trPr>
          <w:trHeight w:hRule="exact" w:val="445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971281">
            <w:pPr>
              <w:pStyle w:val="TableParagraph"/>
              <w:spacing w:before="12" w:line="256" w:lineRule="auto"/>
              <w:ind w:left="56" w:right="64"/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Relazioni con</w:t>
            </w:r>
            <w:r w:rsidRPr="00081E7C">
              <w:rPr>
                <w:rFonts w:ascii="Arial"/>
                <w:b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le</w:t>
            </w:r>
            <w:r w:rsidRPr="00081E7C">
              <w:rPr>
                <w:rFonts w:ascii="Arial"/>
                <w:b/>
                <w:color w:val="231F20"/>
                <w:w w:val="9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altre</w:t>
            </w:r>
            <w:r w:rsidRPr="00081E7C">
              <w:rPr>
                <w:rFonts w:ascii="Arial"/>
                <w:b/>
                <w:color w:val="231F20"/>
                <w:spacing w:val="-9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autonomie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territoriali e locali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2" w:line="256" w:lineRule="auto"/>
              <w:ind w:left="46" w:right="243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Relazioni finanziarie con le altre autonomie</w:t>
            </w:r>
            <w:r w:rsidRPr="00081E7C">
              <w:rPr>
                <w:rFonts w:ascii="Arial"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territoriali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DA5F60" w:rsidRPr="008C4E14" w:rsidRDefault="00DA5F60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8C4E14" w:rsidRDefault="00866AE8" w:rsidP="008C4E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>
        <w:trPr>
          <w:trHeight w:hRule="exact" w:val="42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081E7C" w:rsidRDefault="00866AE8">
            <w:pPr>
              <w:pStyle w:val="TableParagraph"/>
              <w:spacing w:before="5"/>
              <w:rPr>
                <w:rFonts w:ascii="New Aster LT Std" w:hAnsi="New Aster LT Std" w:cs="New Aster LT Std"/>
                <w:sz w:val="16"/>
                <w:szCs w:val="16"/>
                <w:lang w:val="it-IT"/>
              </w:rPr>
            </w:pPr>
          </w:p>
          <w:p w:rsidR="00866AE8" w:rsidRDefault="00971281">
            <w:pPr>
              <w:pStyle w:val="TableParagraph"/>
              <w:ind w:left="4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Missione</w:t>
            </w:r>
            <w:r>
              <w:rPr>
                <w:rFonts w:ascii="Arial"/>
                <w:b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18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866AE8" w:rsidP="008C4E1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DA5F60" w:rsidRDefault="0000077E" w:rsidP="008C4E14">
            <w:pPr>
              <w:pStyle w:val="TableParagraph"/>
              <w:ind w:left="9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866AE8" w:rsidP="008C4E1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8C4E14" w:rsidRDefault="00971281" w:rsidP="008C4E14">
            <w:pPr>
              <w:pStyle w:val="TableParagraph"/>
              <w:ind w:lef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866AE8" w:rsidP="008C4E1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8C4E14" w:rsidRDefault="00971281" w:rsidP="008C4E14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8C4E14" w:rsidRDefault="00866AE8" w:rsidP="008C4E1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8C4E14" w:rsidRDefault="00971281" w:rsidP="008C4E14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E1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</w:tr>
    </w:tbl>
    <w:p w:rsidR="00866AE8" w:rsidRDefault="00866AE8">
      <w:pPr>
        <w:rPr>
          <w:rFonts w:ascii="Arial" w:hAnsi="Arial" w:cs="Arial"/>
          <w:sz w:val="17"/>
          <w:szCs w:val="17"/>
        </w:rPr>
        <w:sectPr w:rsidR="00866AE8">
          <w:pgSz w:w="12250" w:h="17180"/>
          <w:pgMar w:top="1320" w:right="11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Layout w:type="fixed"/>
        <w:tblLook w:val="01E0"/>
      </w:tblPr>
      <w:tblGrid>
        <w:gridCol w:w="1417"/>
        <w:gridCol w:w="2324"/>
        <w:gridCol w:w="1417"/>
        <w:gridCol w:w="1417"/>
        <w:gridCol w:w="1417"/>
        <w:gridCol w:w="1417"/>
      </w:tblGrid>
      <w:tr w:rsidR="00866AE8" w:rsidRPr="00712725">
        <w:trPr>
          <w:trHeight w:hRule="exact" w:val="445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5542FB" w:rsidRDefault="00971281" w:rsidP="005542FB">
            <w:pPr>
              <w:pStyle w:val="TableParagraph"/>
              <w:spacing w:before="184" w:line="256" w:lineRule="auto"/>
              <w:ind w:left="155" w:right="153" w:firstLine="1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Relazioni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-1"/>
                <w:w w:val="99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internazionali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971281" w:rsidP="005542FB">
            <w:pPr>
              <w:pStyle w:val="TableParagraph"/>
              <w:spacing w:before="14" w:line="256" w:lineRule="auto"/>
              <w:ind w:left="51" w:right="219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Relazioni internazionali</w:t>
            </w:r>
            <w:r w:rsidRPr="005542FB">
              <w:rPr>
                <w:rFonts w:ascii="Times New Roman" w:hAnsi="Times New Roman" w:cs="Times New Roman"/>
                <w:color w:val="231F20"/>
                <w:spacing w:val="-7"/>
                <w:sz w:val="16"/>
                <w:szCs w:val="16"/>
                <w:lang w:val="it-IT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e Cooperazione allo</w:t>
            </w:r>
            <w:r w:rsidRPr="005542FB">
              <w:rPr>
                <w:rFonts w:ascii="Times New Roman" w:hAnsi="Times New Roman" w:cs="Times New Roman"/>
                <w:color w:val="231F20"/>
                <w:spacing w:val="-14"/>
                <w:sz w:val="16"/>
                <w:szCs w:val="16"/>
                <w:lang w:val="it-IT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sviluppo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5542FB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9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 xml:space="preserve">Totale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Missione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9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9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9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9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</w:tr>
      <w:tr w:rsidR="002917DD" w:rsidRPr="005542FB">
        <w:trPr>
          <w:trHeight w:hRule="exact" w:val="340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2917DD" w:rsidRPr="005542FB" w:rsidRDefault="002917DD" w:rsidP="005542F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7DD" w:rsidRPr="005542FB" w:rsidRDefault="002917DD" w:rsidP="005542F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7DD" w:rsidRPr="005542FB" w:rsidRDefault="002917DD" w:rsidP="005542FB">
            <w:pPr>
              <w:pStyle w:val="TableParagraph"/>
              <w:spacing w:line="256" w:lineRule="auto"/>
              <w:ind w:left="56" w:right="55" w:firstLine="3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Fondi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-1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e accantonamenti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DD" w:rsidRPr="005542FB" w:rsidRDefault="002917DD" w:rsidP="005542FB">
            <w:pPr>
              <w:pStyle w:val="TableParagraph"/>
              <w:spacing w:before="14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Fondo di</w:t>
            </w:r>
            <w:r w:rsidRPr="005542F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riserva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DD" w:rsidRPr="005542FB" w:rsidRDefault="00E341C4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DD" w:rsidRPr="005542FB" w:rsidRDefault="002917DD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DD" w:rsidRDefault="002917DD" w:rsidP="002917DD">
            <w:pPr>
              <w:jc w:val="center"/>
            </w:pPr>
            <w:r w:rsidRPr="0051622A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DD" w:rsidRDefault="002917DD" w:rsidP="002917DD">
            <w:pPr>
              <w:jc w:val="center"/>
            </w:pPr>
            <w:r w:rsidRPr="0051622A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</w:tr>
      <w:tr w:rsidR="002917DD" w:rsidRPr="005542FB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2917DD" w:rsidRPr="005542FB" w:rsidRDefault="002917DD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DD" w:rsidRPr="00CD3F09" w:rsidRDefault="002917DD" w:rsidP="00CD3F09">
            <w:pPr>
              <w:pStyle w:val="TableParagraph"/>
              <w:spacing w:before="14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D3F09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 xml:space="preserve">Fondo </w:t>
            </w:r>
            <w:r w:rsidR="00CD3F09" w:rsidRPr="00CD3F09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crediti di dubbia esigibilità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DD" w:rsidRPr="005542FB" w:rsidRDefault="005B758B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D3F09">
              <w:rPr>
                <w:rFonts w:ascii="Times New Roman" w:hAnsi="Times New Roman" w:cs="Times New Roman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DD" w:rsidRPr="005542FB" w:rsidRDefault="00CD3F09" w:rsidP="00CD3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DD" w:rsidRDefault="00CD3F09" w:rsidP="002917D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DD" w:rsidRDefault="00CD3F09" w:rsidP="002917D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</w:tr>
      <w:tr w:rsidR="00866AE8" w:rsidRPr="005542FB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971281" w:rsidP="005542FB">
            <w:pPr>
              <w:pStyle w:val="TableParagraph"/>
              <w:spacing w:before="14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Altri</w:t>
            </w:r>
            <w:r w:rsidRPr="005542F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fondi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RPr="00CD3F09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9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 xml:space="preserve">Totale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Missione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CD3F09" w:rsidRDefault="00E341C4" w:rsidP="005542FB">
            <w:pPr>
              <w:pStyle w:val="TableParagraph"/>
              <w:spacing w:before="119"/>
              <w:ind w:left="9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22</w:t>
            </w:r>
            <w:r w:rsidRPr="00CD3F09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.500,00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CD3F09" w:rsidRDefault="00CD3F09" w:rsidP="00CD3F09">
            <w:pPr>
              <w:pStyle w:val="TableParagraph"/>
              <w:tabs>
                <w:tab w:val="left" w:pos="376"/>
                <w:tab w:val="center" w:pos="752"/>
              </w:tabs>
              <w:spacing w:before="119"/>
              <w:ind w:left="98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ab/>
              <w:t>22</w:t>
            </w:r>
            <w:r w:rsidR="005542FB" w:rsidRPr="00CD3F09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.500,00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CD3F09" w:rsidRDefault="00CD3F09" w:rsidP="005542FB">
            <w:pPr>
              <w:pStyle w:val="TableParagraph"/>
              <w:spacing w:before="119"/>
              <w:ind w:left="9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22</w:t>
            </w:r>
            <w:r w:rsidR="005542FB" w:rsidRPr="00CD3F09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.500,00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CD3F09" w:rsidRDefault="00CD3F09" w:rsidP="005542FB">
            <w:pPr>
              <w:pStyle w:val="TableParagraph"/>
              <w:spacing w:before="119"/>
              <w:ind w:left="9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22</w:t>
            </w:r>
            <w:r w:rsidR="005542FB" w:rsidRPr="00CD3F09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.500,00</w:t>
            </w:r>
          </w:p>
        </w:tc>
      </w:tr>
      <w:tr w:rsidR="00866AE8" w:rsidRPr="005542FB">
        <w:trPr>
          <w:trHeight w:hRule="exact" w:val="655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CD3F09" w:rsidRDefault="00866AE8" w:rsidP="005542F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CD3F09" w:rsidRDefault="00866AE8" w:rsidP="005542F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CD3F09" w:rsidRDefault="00866AE8" w:rsidP="005542F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CD3F09" w:rsidRDefault="00866AE8" w:rsidP="005542F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CD3F09" w:rsidRDefault="00971281" w:rsidP="005542FB">
            <w:pPr>
              <w:pStyle w:val="TableParagraph"/>
              <w:ind w:left="6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D3F09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it-IT"/>
              </w:rPr>
              <w:t>Debito pubblico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971281" w:rsidP="005542FB">
            <w:pPr>
              <w:pStyle w:val="TableParagraph"/>
              <w:spacing w:before="14" w:line="256" w:lineRule="auto"/>
              <w:ind w:left="51" w:right="52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Quota</w:t>
            </w:r>
            <w:r w:rsidRPr="005542F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it-IT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interessi</w:t>
            </w:r>
            <w:r w:rsidRPr="005542F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it-IT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 xml:space="preserve">ammortamento </w:t>
            </w:r>
            <w:r w:rsidRPr="005542FB">
              <w:rPr>
                <w:rFonts w:ascii="Times New Roman" w:hAnsi="Times New Roman" w:cs="Times New Roman"/>
                <w:color w:val="231F20"/>
                <w:spacing w:val="3"/>
                <w:sz w:val="16"/>
                <w:szCs w:val="16"/>
                <w:lang w:val="it-IT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mutui  e prestiti</w:t>
            </w:r>
            <w:r w:rsidRPr="005542FB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it-IT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obbligazionari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CD2818" w:rsidRPr="005542FB" w:rsidRDefault="00E341C4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28.589,33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684426" w:rsidRPr="005542FB" w:rsidRDefault="00E341C4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27.371,79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917DD" w:rsidRPr="005542FB" w:rsidRDefault="00E341C4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26.097,34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917DD" w:rsidRPr="005542FB" w:rsidRDefault="00E341C4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24.774,40</w:t>
            </w:r>
          </w:p>
        </w:tc>
      </w:tr>
      <w:tr w:rsidR="00866AE8" w:rsidRPr="00712725">
        <w:trPr>
          <w:trHeight w:hRule="exact" w:val="655"/>
        </w:trPr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971281" w:rsidP="005542FB">
            <w:pPr>
              <w:pStyle w:val="TableParagraph"/>
              <w:spacing w:before="14" w:line="256" w:lineRule="auto"/>
              <w:ind w:left="51" w:right="52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Quota</w:t>
            </w:r>
            <w:r w:rsidRPr="005542F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it-IT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 xml:space="preserve">capitale ammortamento </w:t>
            </w:r>
            <w:r w:rsidRPr="005542FB">
              <w:rPr>
                <w:rFonts w:ascii="Times New Roman" w:hAnsi="Times New Roman" w:cs="Times New Roman"/>
                <w:color w:val="231F20"/>
                <w:spacing w:val="3"/>
                <w:sz w:val="16"/>
                <w:szCs w:val="16"/>
                <w:lang w:val="it-IT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mutui  e prestiti</w:t>
            </w:r>
            <w:r w:rsidRPr="005542FB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it-IT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obbligazionari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917DD" w:rsidRPr="005542FB" w:rsidRDefault="002917DD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2917DD" w:rsidRPr="005542FB" w:rsidRDefault="002917DD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5542FB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9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 xml:space="preserve">Totale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Missione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CD2818" w:rsidRDefault="00E341C4" w:rsidP="00554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28.589,33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5542FB" w:rsidRPr="005542FB" w:rsidRDefault="00E341C4" w:rsidP="00554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27.371,79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E341C4" w:rsidP="00554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26.097,34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E341C4" w:rsidP="00554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24.774,40</w:t>
            </w:r>
          </w:p>
        </w:tc>
      </w:tr>
      <w:tr w:rsidR="00866AE8" w:rsidRPr="005542FB">
        <w:trPr>
          <w:trHeight w:hRule="exact" w:val="445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5542FB" w:rsidRDefault="00866AE8" w:rsidP="005542F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5542FB" w:rsidRDefault="00971281" w:rsidP="005542FB">
            <w:pPr>
              <w:pStyle w:val="TableParagraph"/>
              <w:spacing w:line="256" w:lineRule="auto"/>
              <w:ind w:left="282" w:right="173" w:hanging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Anticipazioni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-1"/>
                <w:w w:val="99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finanziarie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971281" w:rsidP="005542FB">
            <w:pPr>
              <w:pStyle w:val="TableParagraph"/>
              <w:spacing w:before="13" w:line="256" w:lineRule="auto"/>
              <w:ind w:left="51" w:righ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Restituzione anticipazioni</w:t>
            </w:r>
            <w:r w:rsidRPr="005542FB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di</w:t>
            </w:r>
            <w:r w:rsidRPr="005542F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tesoreria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RPr="005542FB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8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 xml:space="preserve">Totale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Missione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8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8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8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8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</w:tr>
      <w:tr w:rsidR="00866AE8" w:rsidRPr="00712725">
        <w:trPr>
          <w:trHeight w:hRule="exact" w:val="445"/>
        </w:trPr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5542FB" w:rsidRDefault="00866AE8" w:rsidP="005542F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AE8" w:rsidRPr="005542FB" w:rsidRDefault="00971281" w:rsidP="005542FB">
            <w:pPr>
              <w:pStyle w:val="TableParagraph"/>
              <w:spacing w:line="256" w:lineRule="auto"/>
              <w:ind w:left="273" w:right="272"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Servizi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-1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per conto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-5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terzi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971281" w:rsidP="005542FB">
            <w:pPr>
              <w:pStyle w:val="TableParagraph"/>
              <w:spacing w:before="13" w:line="256" w:lineRule="auto"/>
              <w:ind w:left="51" w:right="485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Servizi per conto terzi</w:t>
            </w:r>
            <w:r w:rsidRPr="005542FB"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it-IT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– Partite di</w:t>
            </w:r>
            <w:r w:rsidRPr="005542FB">
              <w:rPr>
                <w:rFonts w:ascii="Times New Roman" w:hAnsi="Times New Roman" w:cs="Times New Roman"/>
                <w:color w:val="231F20"/>
                <w:spacing w:val="-6"/>
                <w:sz w:val="16"/>
                <w:szCs w:val="16"/>
                <w:lang w:val="it-IT"/>
              </w:rPr>
              <w:t xml:space="preserve"> </w:t>
            </w: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giro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5542FB">
        <w:trPr>
          <w:trHeight w:hRule="exact" w:val="340"/>
        </w:trPr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8"/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 xml:space="preserve">Totale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Missione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971281" w:rsidP="005542FB">
            <w:pPr>
              <w:pStyle w:val="TableParagraph"/>
              <w:spacing w:before="118"/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866AE8" w:rsidP="005542FB">
            <w:pPr>
              <w:pStyle w:val="TableParagraph"/>
              <w:spacing w:before="118"/>
              <w:ind w:left="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866AE8" w:rsidP="005542FB">
            <w:pPr>
              <w:pStyle w:val="TableParagraph"/>
              <w:spacing w:before="118"/>
              <w:ind w:left="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66AE8" w:rsidRPr="005542FB" w:rsidRDefault="00866AE8" w:rsidP="005542FB">
            <w:pPr>
              <w:pStyle w:val="TableParagraph"/>
              <w:spacing w:before="118"/>
              <w:ind w:left="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6AE8" w:rsidRPr="005542FB">
        <w:trPr>
          <w:trHeight w:hRule="exact" w:val="340"/>
        </w:trPr>
        <w:tc>
          <w:tcPr>
            <w:tcW w:w="1417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866AE8" w:rsidRPr="005542FB" w:rsidRDefault="00866AE8" w:rsidP="00554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971281" w:rsidP="005542FB">
            <w:pPr>
              <w:pStyle w:val="TableParagraph"/>
              <w:spacing w:before="118"/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2FB">
              <w:rPr>
                <w:rFonts w:ascii="Times New Roman" w:hAnsi="Times New Roman" w:cs="Times New Roman"/>
                <w:b/>
                <w:color w:val="231F20"/>
                <w:spacing w:val="-5"/>
                <w:sz w:val="16"/>
                <w:szCs w:val="16"/>
              </w:rPr>
              <w:t xml:space="preserve">TOTALE 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>SPESA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-37"/>
                <w:sz w:val="16"/>
                <w:szCs w:val="16"/>
              </w:rPr>
              <w:t xml:space="preserve"> </w:t>
            </w:r>
            <w:r w:rsidRPr="005542FB">
              <w:rPr>
                <w:rFonts w:ascii="Times New Roman" w:hAnsi="Times New Roman" w:cs="Times New Roman"/>
                <w:b/>
                <w:color w:val="231F20"/>
                <w:spacing w:val="-3"/>
                <w:sz w:val="16"/>
                <w:szCs w:val="16"/>
              </w:rPr>
              <w:t>CORRENTE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D2818" w:rsidRDefault="00E341C4" w:rsidP="00554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581.144,68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E341C4" w:rsidP="00554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510.970,06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E341C4" w:rsidP="00554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458.192,99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542FB" w:rsidRDefault="00E341C4" w:rsidP="00554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456.924,42</w:t>
            </w:r>
          </w:p>
        </w:tc>
      </w:tr>
    </w:tbl>
    <w:p w:rsidR="00866AE8" w:rsidRPr="005542FB" w:rsidRDefault="00866AE8" w:rsidP="005542F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66AE8" w:rsidRPr="005542FB" w:rsidRDefault="00866AE8" w:rsidP="005542F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66AE8" w:rsidRDefault="00866AE8">
      <w:pPr>
        <w:rPr>
          <w:rFonts w:ascii="New Aster LT Std" w:hAnsi="New Aster LT Std" w:cs="New Aster LT Std"/>
          <w:sz w:val="18"/>
          <w:szCs w:val="18"/>
        </w:rPr>
      </w:pPr>
    </w:p>
    <w:p w:rsidR="00866AE8" w:rsidRDefault="00866AE8">
      <w:pPr>
        <w:spacing w:before="9"/>
        <w:rPr>
          <w:rFonts w:ascii="New Aster LT Std" w:hAnsi="New Aster LT Std" w:cs="New Aster LT Std"/>
          <w:sz w:val="24"/>
          <w:szCs w:val="24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Le spese correnti riepilogate secondo i macroaggregati degli esercizi</w:t>
      </w:r>
      <w:r w:rsidRPr="00081E7C">
        <w:rPr>
          <w:color w:val="231F20"/>
          <w:spacing w:val="8"/>
          <w:lang w:val="it-IT"/>
        </w:rPr>
        <w:t xml:space="preserve"> </w:t>
      </w:r>
      <w:r w:rsidR="00CD2818">
        <w:rPr>
          <w:color w:val="231F20"/>
          <w:lang w:val="it-IT"/>
        </w:rPr>
        <w:t>201</w:t>
      </w:r>
      <w:r w:rsidR="00533C0D">
        <w:rPr>
          <w:color w:val="231F20"/>
          <w:lang w:val="it-IT"/>
        </w:rPr>
        <w:t>9</w:t>
      </w:r>
      <w:r w:rsidR="00CD2818">
        <w:rPr>
          <w:color w:val="231F20"/>
          <w:lang w:val="it-IT"/>
        </w:rPr>
        <w:t>/20</w:t>
      </w:r>
      <w:r w:rsidR="002A52BF">
        <w:rPr>
          <w:color w:val="231F20"/>
          <w:lang w:val="it-IT"/>
        </w:rPr>
        <w:t>2</w:t>
      </w:r>
      <w:r w:rsidR="00533C0D">
        <w:rPr>
          <w:color w:val="231F20"/>
          <w:lang w:val="it-IT"/>
        </w:rPr>
        <w:t>1</w:t>
      </w:r>
      <w:r w:rsidRPr="00081E7C">
        <w:rPr>
          <w:color w:val="231F20"/>
          <w:lang w:val="it-IT"/>
        </w:rPr>
        <w:t>:</w:t>
      </w:r>
    </w:p>
    <w:p w:rsidR="00866AE8" w:rsidRPr="00081E7C" w:rsidRDefault="00866AE8">
      <w:pPr>
        <w:spacing w:before="3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710"/>
        <w:gridCol w:w="4325"/>
        <w:gridCol w:w="1555"/>
        <w:gridCol w:w="1439"/>
        <w:gridCol w:w="1400"/>
      </w:tblGrid>
      <w:tr w:rsidR="00866AE8" w:rsidTr="009218E3">
        <w:trPr>
          <w:trHeight w:hRule="exact" w:val="657"/>
        </w:trPr>
        <w:tc>
          <w:tcPr>
            <w:tcW w:w="50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971281">
            <w:pPr>
              <w:pStyle w:val="TableParagraph"/>
              <w:spacing w:before="119"/>
              <w:ind w:left="87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TITOLI E MACROAGGREGATI DI</w:t>
            </w:r>
            <w:r w:rsidRPr="00081E7C">
              <w:rPr>
                <w:rFonts w:ascii="Arial"/>
                <w:b/>
                <w:color w:val="231F20"/>
                <w:spacing w:val="-1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SPESA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533C0D">
            <w:pPr>
              <w:pStyle w:val="TableParagraph"/>
              <w:spacing w:before="14" w:line="256" w:lineRule="auto"/>
              <w:ind w:left="281" w:right="279" w:firstLine="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PREVISIONI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BILANCIO</w:t>
            </w:r>
            <w:r>
              <w:rPr>
                <w:rFonts w:ascii="Arial"/>
                <w:b/>
                <w:color w:val="231F20"/>
                <w:spacing w:val="-8"/>
                <w:sz w:val="17"/>
              </w:rPr>
              <w:t xml:space="preserve"> </w:t>
            </w:r>
            <w:r w:rsidR="009218E3">
              <w:rPr>
                <w:rFonts w:ascii="Arial"/>
                <w:b/>
                <w:color w:val="231F20"/>
                <w:sz w:val="17"/>
              </w:rPr>
              <w:t>201</w:t>
            </w:r>
            <w:r w:rsidR="00533C0D">
              <w:rPr>
                <w:rFonts w:ascii="Arial"/>
                <w:b/>
                <w:color w:val="231F20"/>
                <w:sz w:val="17"/>
              </w:rPr>
              <w:t>9</w:t>
            </w:r>
          </w:p>
        </w:tc>
        <w:tc>
          <w:tcPr>
            <w:tcW w:w="1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533C0D">
            <w:pPr>
              <w:pStyle w:val="TableParagraph"/>
              <w:spacing w:before="14" w:line="256" w:lineRule="auto"/>
              <w:ind w:left="126" w:right="124" w:firstLine="10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PREVISIONI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BILANCIO</w:t>
            </w:r>
            <w:r>
              <w:rPr>
                <w:rFonts w:ascii="Arial"/>
                <w:b/>
                <w:color w:val="231F20"/>
                <w:spacing w:val="-7"/>
                <w:sz w:val="17"/>
              </w:rPr>
              <w:t xml:space="preserve"> </w:t>
            </w:r>
            <w:r w:rsidR="009218E3">
              <w:rPr>
                <w:rFonts w:ascii="Arial"/>
                <w:b/>
                <w:color w:val="231F20"/>
                <w:sz w:val="17"/>
              </w:rPr>
              <w:t>20</w:t>
            </w:r>
            <w:r w:rsidR="00533C0D">
              <w:rPr>
                <w:rFonts w:ascii="Arial"/>
                <w:b/>
                <w:color w:val="231F20"/>
                <w:sz w:val="17"/>
              </w:rPr>
              <w:t>20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533C0D">
            <w:pPr>
              <w:pStyle w:val="TableParagraph"/>
              <w:spacing w:before="14" w:line="256" w:lineRule="auto"/>
              <w:ind w:left="106" w:right="104" w:firstLine="10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PREVISIONI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BILANCIO</w:t>
            </w:r>
            <w:r>
              <w:rPr>
                <w:rFonts w:ascii="Arial"/>
                <w:b/>
                <w:color w:val="231F20"/>
                <w:spacing w:val="-7"/>
                <w:sz w:val="17"/>
              </w:rPr>
              <w:t xml:space="preserve"> </w:t>
            </w:r>
            <w:r w:rsidR="009218E3">
              <w:rPr>
                <w:rFonts w:ascii="Arial"/>
                <w:b/>
                <w:color w:val="231F20"/>
                <w:sz w:val="17"/>
              </w:rPr>
              <w:t>20</w:t>
            </w:r>
            <w:r w:rsidR="002A52BF">
              <w:rPr>
                <w:rFonts w:ascii="Arial"/>
                <w:b/>
                <w:color w:val="231F20"/>
                <w:sz w:val="17"/>
              </w:rPr>
              <w:t>2</w:t>
            </w:r>
            <w:r w:rsidR="00533C0D">
              <w:rPr>
                <w:rFonts w:ascii="Arial"/>
                <w:b/>
                <w:color w:val="231F20"/>
                <w:sz w:val="17"/>
              </w:rPr>
              <w:t>1</w:t>
            </w:r>
          </w:p>
        </w:tc>
      </w:tr>
      <w:tr w:rsidR="00866AE8" w:rsidTr="009218E3">
        <w:trPr>
          <w:trHeight w:hRule="exact" w:val="28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4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>Titolo 1 – Spese</w:t>
            </w:r>
            <w:r>
              <w:rPr>
                <w:rFonts w:ascii="Arial" w:hAnsi="Arial" w:cs="Arial"/>
                <w:b/>
                <w:bCs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>correnti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2F4F99" w:rsidRDefault="00533C0D" w:rsidP="009218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510.970,06</w:t>
            </w:r>
          </w:p>
        </w:tc>
        <w:tc>
          <w:tcPr>
            <w:tcW w:w="1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2F4F99" w:rsidRDefault="00533C0D" w:rsidP="009218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458.192,99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2F4F99" w:rsidRDefault="00533C0D" w:rsidP="009218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456.924,42</w:t>
            </w:r>
          </w:p>
        </w:tc>
      </w:tr>
      <w:tr w:rsidR="00866AE8" w:rsidTr="009218E3">
        <w:trPr>
          <w:trHeight w:hRule="exact" w:val="28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101</w:t>
            </w:r>
          </w:p>
        </w:tc>
        <w:tc>
          <w:tcPr>
            <w:tcW w:w="4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Redditi da lavoro</w:t>
            </w:r>
            <w:r>
              <w:rPr>
                <w:rFonts w:ascii="Arial"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dipendente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533C0D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66.221,30</w:t>
            </w:r>
          </w:p>
        </w:tc>
        <w:tc>
          <w:tcPr>
            <w:tcW w:w="1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533C0D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380E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546,30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533C0D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380E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546,30</w:t>
            </w:r>
          </w:p>
        </w:tc>
      </w:tr>
      <w:tr w:rsidR="00866AE8" w:rsidRPr="000B5602" w:rsidTr="009218E3">
        <w:trPr>
          <w:trHeight w:hRule="exact" w:val="28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102</w:t>
            </w:r>
          </w:p>
        </w:tc>
        <w:tc>
          <w:tcPr>
            <w:tcW w:w="4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Imposte e tasse a carico</w:t>
            </w:r>
            <w:r w:rsidRPr="00081E7C">
              <w:rPr>
                <w:rFonts w:ascii="Arial" w:hAnsi="Arial" w:cs="Arial"/>
                <w:color w:val="231F20"/>
                <w:spacing w:val="-1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dell’ente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8.960,33</w:t>
            </w:r>
          </w:p>
        </w:tc>
        <w:tc>
          <w:tcPr>
            <w:tcW w:w="1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10.205,58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10.205,58</w:t>
            </w:r>
          </w:p>
        </w:tc>
      </w:tr>
      <w:tr w:rsidR="00866AE8" w:rsidRPr="000B5602" w:rsidTr="009218E3">
        <w:trPr>
          <w:trHeight w:hRule="exact" w:val="28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103</w:t>
            </w:r>
          </w:p>
        </w:tc>
        <w:tc>
          <w:tcPr>
            <w:tcW w:w="4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Acquisto di beni e</w:t>
            </w:r>
            <w:r w:rsidRPr="00081E7C">
              <w:rPr>
                <w:rFonts w:ascii="Arial"/>
                <w:color w:val="231F20"/>
                <w:spacing w:val="-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servizi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202.318,60</w:t>
            </w:r>
          </w:p>
        </w:tc>
        <w:tc>
          <w:tcPr>
            <w:tcW w:w="1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150.568,60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150.575,56</w:t>
            </w:r>
          </w:p>
        </w:tc>
      </w:tr>
      <w:tr w:rsidR="00866AE8" w:rsidTr="009218E3">
        <w:trPr>
          <w:trHeight w:hRule="exact" w:val="28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104</w:t>
            </w:r>
          </w:p>
        </w:tc>
        <w:tc>
          <w:tcPr>
            <w:tcW w:w="4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Trasferimenti</w:t>
            </w:r>
            <w:r>
              <w:rPr>
                <w:rFonts w:ascii="Arial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correnti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161.037,57</w:t>
            </w:r>
          </w:p>
        </w:tc>
        <w:tc>
          <w:tcPr>
            <w:tcW w:w="1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145.697,57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145.697,57</w:t>
            </w:r>
          </w:p>
        </w:tc>
      </w:tr>
      <w:tr w:rsidR="00866AE8" w:rsidTr="009218E3">
        <w:trPr>
          <w:trHeight w:hRule="exact" w:val="28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107</w:t>
            </w:r>
          </w:p>
        </w:tc>
        <w:tc>
          <w:tcPr>
            <w:tcW w:w="4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Interessi</w:t>
            </w:r>
            <w:r>
              <w:rPr>
                <w:rFonts w:ascii="Arial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passivi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28.370,54</w:t>
            </w:r>
          </w:p>
        </w:tc>
        <w:tc>
          <w:tcPr>
            <w:tcW w:w="1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27.044,82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25.669,41</w:t>
            </w:r>
          </w:p>
        </w:tc>
      </w:tr>
      <w:tr w:rsidR="00866AE8" w:rsidRPr="00712725" w:rsidTr="009218E3">
        <w:trPr>
          <w:trHeight w:hRule="exact" w:val="28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108</w:t>
            </w:r>
          </w:p>
        </w:tc>
        <w:tc>
          <w:tcPr>
            <w:tcW w:w="4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Altre spese per redditi da</w:t>
            </w:r>
            <w:r w:rsidRPr="00081E7C">
              <w:rPr>
                <w:rFonts w:ascii="Arial"/>
                <w:color w:val="231F20"/>
                <w:spacing w:val="-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capitale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866AE8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866AE8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866AE8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712725" w:rsidTr="009218E3">
        <w:trPr>
          <w:trHeight w:hRule="exact" w:val="28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109</w:t>
            </w:r>
          </w:p>
        </w:tc>
        <w:tc>
          <w:tcPr>
            <w:tcW w:w="4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Rimborsi e poste correttive delle</w:t>
            </w:r>
            <w:r w:rsidRPr="00081E7C">
              <w:rPr>
                <w:rFonts w:ascii="Arial"/>
                <w:color w:val="231F20"/>
                <w:spacing w:val="-24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entrate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866AE8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866AE8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866AE8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Tr="009218E3">
        <w:trPr>
          <w:trHeight w:hRule="exact" w:val="28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5"/>
                <w:sz w:val="17"/>
              </w:rPr>
              <w:t>110</w:t>
            </w:r>
          </w:p>
        </w:tc>
        <w:tc>
          <w:tcPr>
            <w:tcW w:w="4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3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Altre spese</w:t>
            </w:r>
            <w:r>
              <w:rPr>
                <w:rFonts w:ascii="Arial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correnti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44.061,72</w:t>
            </w:r>
          </w:p>
        </w:tc>
        <w:tc>
          <w:tcPr>
            <w:tcW w:w="1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42.130,12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9218E3" w:rsidRDefault="00380E06" w:rsidP="00921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42.230,00</w:t>
            </w:r>
          </w:p>
        </w:tc>
      </w:tr>
      <w:tr w:rsidR="002F4F99" w:rsidTr="009218E3">
        <w:trPr>
          <w:trHeight w:hRule="exact" w:val="283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4F99" w:rsidRDefault="002F4F99"/>
        </w:tc>
        <w:tc>
          <w:tcPr>
            <w:tcW w:w="4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4F99" w:rsidRDefault="002F4F99">
            <w:pPr>
              <w:pStyle w:val="TableParagraph"/>
              <w:spacing w:before="13"/>
              <w:ind w:left="278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4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TITOLO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1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4F99" w:rsidRPr="002F4F99" w:rsidRDefault="00380E06" w:rsidP="004D4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510.970,06</w:t>
            </w:r>
          </w:p>
        </w:tc>
        <w:tc>
          <w:tcPr>
            <w:tcW w:w="1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4F99" w:rsidRPr="002F4F99" w:rsidRDefault="00380E06" w:rsidP="004D4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458.192,99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F4F99" w:rsidRPr="002F4F99" w:rsidRDefault="00380E06" w:rsidP="004D4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456.924,42</w:t>
            </w:r>
          </w:p>
        </w:tc>
      </w:tr>
    </w:tbl>
    <w:p w:rsidR="00866AE8" w:rsidRDefault="00866AE8">
      <w:pPr>
        <w:rPr>
          <w:rFonts w:ascii="Arial" w:hAnsi="Arial" w:cs="Arial"/>
          <w:sz w:val="20"/>
          <w:szCs w:val="20"/>
        </w:rPr>
      </w:pPr>
    </w:p>
    <w:p w:rsidR="00866AE8" w:rsidRDefault="00866AE8">
      <w:pPr>
        <w:rPr>
          <w:rFonts w:ascii="Arial" w:hAnsi="Arial" w:cs="Arial"/>
          <w:sz w:val="18"/>
          <w:szCs w:val="18"/>
        </w:rPr>
      </w:pPr>
    </w:p>
    <w:p w:rsidR="00866AE8" w:rsidRDefault="00971281">
      <w:pPr>
        <w:pStyle w:val="Heading5"/>
        <w:rPr>
          <w:b w:val="0"/>
          <w:bCs w:val="0"/>
        </w:rPr>
      </w:pPr>
      <w:r>
        <w:rPr>
          <w:color w:val="231F20"/>
        </w:rPr>
        <w:t>Redditi da lavoro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dipendente</w:t>
      </w:r>
    </w:p>
    <w:p w:rsidR="00866AE8" w:rsidRPr="00081E7C" w:rsidRDefault="00971281">
      <w:pPr>
        <w:pStyle w:val="Corpodeltesto"/>
        <w:spacing w:before="23" w:line="266" w:lineRule="auto"/>
        <w:rPr>
          <w:lang w:val="it-IT"/>
        </w:rPr>
      </w:pPr>
      <w:r w:rsidRPr="00081E7C">
        <w:rPr>
          <w:rFonts w:cs="Arial"/>
          <w:color w:val="231F20"/>
          <w:lang w:val="it-IT"/>
        </w:rPr>
        <w:t>La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spesa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personale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prevista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per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l’esercizio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="006E2ABA">
        <w:rPr>
          <w:rFonts w:cs="Arial"/>
          <w:color w:val="231F20"/>
          <w:lang w:val="it-IT"/>
        </w:rPr>
        <w:t>201</w:t>
      </w:r>
      <w:r w:rsidR="00CF1719">
        <w:rPr>
          <w:rFonts w:cs="Arial"/>
          <w:color w:val="231F20"/>
          <w:lang w:val="it-IT"/>
        </w:rPr>
        <w:t>9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in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euro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="00CF1719">
        <w:rPr>
          <w:rFonts w:cs="Arial"/>
          <w:color w:val="231F20"/>
          <w:spacing w:val="9"/>
          <w:lang w:val="it-IT"/>
        </w:rPr>
        <w:t>66.221,30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è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riferita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n.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="002A52BF">
        <w:rPr>
          <w:rFonts w:cs="Arial"/>
          <w:color w:val="231F20"/>
          <w:spacing w:val="9"/>
          <w:lang w:val="it-IT"/>
        </w:rPr>
        <w:t>1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dipendenti</w:t>
      </w:r>
      <w:r w:rsidR="00CF1719">
        <w:rPr>
          <w:rFonts w:cs="Arial"/>
          <w:color w:val="231F20"/>
          <w:lang w:val="it-IT"/>
        </w:rPr>
        <w:t xml:space="preserve"> + 1 assunzione in corso d’anno</w:t>
      </w:r>
      <w:r w:rsidR="002A52BF">
        <w:rPr>
          <w:rFonts w:cs="Arial"/>
          <w:color w:val="231F20"/>
          <w:lang w:val="it-IT"/>
        </w:rPr>
        <w:t xml:space="preserve">, mentre </w:t>
      </w:r>
      <w:r w:rsidR="00CF1719">
        <w:rPr>
          <w:rFonts w:cs="Arial"/>
          <w:color w:val="231F20"/>
          <w:lang w:val="it-IT"/>
        </w:rPr>
        <w:t>nell’anno 2020/2021 la spesa sarà riferita a n. 2 dipendenti</w:t>
      </w:r>
      <w:r w:rsidR="002A52BF">
        <w:rPr>
          <w:rFonts w:cs="Arial"/>
          <w:color w:val="231F20"/>
          <w:lang w:val="it-IT"/>
        </w:rPr>
        <w:t xml:space="preserve">. La spesa </w:t>
      </w:r>
      <w:r w:rsidRPr="00081E7C">
        <w:rPr>
          <w:color w:val="231F20"/>
          <w:lang w:val="it-IT"/>
        </w:rPr>
        <w:t>è stata</w:t>
      </w:r>
      <w:r w:rsidRPr="00081E7C">
        <w:rPr>
          <w:color w:val="231F20"/>
          <w:spacing w:val="7"/>
          <w:lang w:val="it-IT"/>
        </w:rPr>
        <w:t xml:space="preserve"> </w:t>
      </w:r>
      <w:r w:rsidRPr="00081E7C">
        <w:rPr>
          <w:color w:val="231F20"/>
          <w:lang w:val="it-IT"/>
        </w:rPr>
        <w:t>calcolata: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Paragrafoelenco"/>
        <w:numPr>
          <w:ilvl w:val="0"/>
          <w:numId w:val="20"/>
        </w:numPr>
        <w:tabs>
          <w:tab w:val="left" w:pos="676"/>
        </w:tabs>
        <w:ind w:firstLine="0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tenendo conto della programmazione del fabbisogno del piano delle</w:t>
      </w:r>
      <w:r w:rsidRPr="00081E7C">
        <w:rPr>
          <w:rFonts w:ascii="Arial"/>
          <w:color w:val="231F20"/>
          <w:spacing w:val="8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assunzioni;</w:t>
      </w:r>
    </w:p>
    <w:p w:rsidR="00866AE8" w:rsidRPr="00081E7C" w:rsidRDefault="00971281">
      <w:pPr>
        <w:pStyle w:val="Paragrafoelenco"/>
        <w:numPr>
          <w:ilvl w:val="0"/>
          <w:numId w:val="20"/>
        </w:numPr>
        <w:tabs>
          <w:tab w:val="left" w:pos="676"/>
        </w:tabs>
        <w:spacing w:before="23" w:line="453" w:lineRule="auto"/>
        <w:ind w:right="4836" w:firstLine="0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applicando il contratto collettivo nazionale di</w:t>
      </w:r>
      <w:r w:rsidRPr="00081E7C">
        <w:rPr>
          <w:rFonts w:ascii="Arial"/>
          <w:color w:val="231F20"/>
          <w:spacing w:val="6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lavoro. Gli stanziamenti consentono il rispetto dei limiti di</w:t>
      </w:r>
      <w:r w:rsidRPr="00081E7C">
        <w:rPr>
          <w:rFonts w:ascii="Arial"/>
          <w:color w:val="231F20"/>
          <w:spacing w:val="7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cui:</w:t>
      </w:r>
    </w:p>
    <w:p w:rsidR="00866AE8" w:rsidRPr="00081E7C" w:rsidRDefault="00971281">
      <w:pPr>
        <w:pStyle w:val="Paragrafoelenco"/>
        <w:numPr>
          <w:ilvl w:val="0"/>
          <w:numId w:val="20"/>
        </w:numPr>
        <w:tabs>
          <w:tab w:val="left" w:pos="676"/>
        </w:tabs>
        <w:spacing w:before="4"/>
        <w:ind w:left="675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all’art. 3 del d.l. 90/2014 e dell’art. 1 comma 557 della legge</w:t>
      </w:r>
      <w:r w:rsidRPr="00081E7C">
        <w:rPr>
          <w:rFonts w:ascii="Arial" w:hAnsi="Arial" w:cs="Arial"/>
          <w:color w:val="231F20"/>
          <w:spacing w:val="1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296/2006;</w:t>
      </w:r>
    </w:p>
    <w:p w:rsidR="00866AE8" w:rsidRPr="00081E7C" w:rsidRDefault="00971281">
      <w:pPr>
        <w:pStyle w:val="Paragrafoelenco"/>
        <w:numPr>
          <w:ilvl w:val="0"/>
          <w:numId w:val="20"/>
        </w:numPr>
        <w:tabs>
          <w:tab w:val="left" w:pos="676"/>
        </w:tabs>
        <w:spacing w:before="23" w:line="266" w:lineRule="auto"/>
        <w:ind w:left="675" w:right="242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all’art.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9</w:t>
      </w:r>
      <w:r w:rsidRPr="00081E7C">
        <w:rPr>
          <w:rFonts w:ascii="Arial" w:hAnsi="Arial" w:cs="Arial"/>
          <w:color w:val="231F20"/>
          <w:spacing w:val="-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comma</w:t>
      </w:r>
      <w:r w:rsidRPr="00081E7C">
        <w:rPr>
          <w:rFonts w:ascii="Arial" w:hAnsi="Arial" w:cs="Arial"/>
          <w:color w:val="231F20"/>
          <w:spacing w:val="-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28</w:t>
      </w:r>
      <w:r w:rsidRPr="00081E7C">
        <w:rPr>
          <w:rFonts w:ascii="Arial" w:hAnsi="Arial" w:cs="Arial"/>
          <w:color w:val="231F20"/>
          <w:spacing w:val="-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</w:t>
      </w:r>
      <w:r w:rsidRPr="00081E7C">
        <w:rPr>
          <w:rFonts w:ascii="Arial" w:hAnsi="Arial" w:cs="Arial"/>
          <w:color w:val="231F20"/>
          <w:spacing w:val="-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d.l.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78/2010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relativo</w:t>
      </w:r>
      <w:r w:rsidRPr="00081E7C">
        <w:rPr>
          <w:rFonts w:ascii="Arial" w:hAnsi="Arial" w:cs="Arial"/>
          <w:color w:val="231F20"/>
          <w:spacing w:val="-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alla</w:t>
      </w:r>
      <w:r w:rsidRPr="00081E7C">
        <w:rPr>
          <w:rFonts w:ascii="Arial" w:hAnsi="Arial" w:cs="Arial"/>
          <w:color w:val="231F20"/>
          <w:spacing w:val="-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spesa</w:t>
      </w:r>
      <w:r w:rsidRPr="00081E7C">
        <w:rPr>
          <w:rFonts w:ascii="Arial" w:hAnsi="Arial" w:cs="Arial"/>
          <w:color w:val="231F20"/>
          <w:spacing w:val="-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per</w:t>
      </w:r>
      <w:r w:rsidRPr="00081E7C">
        <w:rPr>
          <w:rFonts w:ascii="Arial" w:hAnsi="Arial" w:cs="Arial"/>
          <w:color w:val="231F20"/>
          <w:spacing w:val="-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personale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</w:t>
      </w:r>
      <w:r w:rsidRPr="00081E7C">
        <w:rPr>
          <w:rFonts w:ascii="Arial" w:hAnsi="Arial" w:cs="Arial"/>
          <w:color w:val="231F20"/>
          <w:spacing w:val="-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tempo</w:t>
      </w:r>
      <w:r w:rsidRPr="00081E7C">
        <w:rPr>
          <w:rFonts w:ascii="Arial" w:hAnsi="Arial" w:cs="Arial"/>
          <w:color w:val="231F20"/>
          <w:spacing w:val="-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determinato,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</w:t>
      </w:r>
      <w:r w:rsidRPr="00081E7C">
        <w:rPr>
          <w:rFonts w:ascii="Arial" w:hAnsi="Arial" w:cs="Arial"/>
          <w:color w:val="231F20"/>
          <w:spacing w:val="-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convenzioni o con contratti di collaborazione coordinata e</w:t>
      </w:r>
      <w:r w:rsidRPr="00081E7C">
        <w:rPr>
          <w:rFonts w:ascii="Arial" w:hAnsi="Arial" w:cs="Arial"/>
          <w:color w:val="231F20"/>
          <w:spacing w:val="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continuativa.</w:t>
      </w:r>
    </w:p>
    <w:p w:rsidR="00DA34F8" w:rsidRPr="00081E7C" w:rsidRDefault="00DA34F8">
      <w:pPr>
        <w:pStyle w:val="Corpodeltesto"/>
        <w:spacing w:before="75" w:line="266" w:lineRule="auto"/>
        <w:ind w:right="241"/>
        <w:jc w:val="both"/>
        <w:rPr>
          <w:rFonts w:cs="Arial"/>
          <w:color w:val="231F20"/>
          <w:lang w:val="it-IT"/>
        </w:rPr>
      </w:pPr>
    </w:p>
    <w:p w:rsidR="00866AE8" w:rsidRPr="00081E7C" w:rsidRDefault="00971281">
      <w:pPr>
        <w:pStyle w:val="Corpodeltesto"/>
        <w:spacing w:before="75" w:line="266" w:lineRule="auto"/>
        <w:ind w:right="241"/>
        <w:jc w:val="both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>Il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fondo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per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il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miglioramento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della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produttività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ammonta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ad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€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="006E2ABA">
        <w:rPr>
          <w:rFonts w:cs="Arial"/>
          <w:color w:val="231F20"/>
          <w:lang w:val="it-IT"/>
        </w:rPr>
        <w:t>0</w:t>
      </w:r>
      <w:r w:rsidRPr="00081E7C">
        <w:rPr>
          <w:rFonts w:cs="Arial"/>
          <w:color w:val="231F20"/>
          <w:spacing w:val="1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ed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è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stato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calcolato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secondo</w:t>
      </w:r>
      <w:r w:rsidRPr="00081E7C">
        <w:rPr>
          <w:rFonts w:cs="Arial"/>
          <w:color w:val="231F20"/>
          <w:spacing w:val="1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 criteri previsti dalle vigenti</w:t>
      </w:r>
      <w:r w:rsidRPr="00081E7C">
        <w:rPr>
          <w:rFonts w:cs="Arial"/>
          <w:color w:val="231F20"/>
          <w:spacing w:val="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disposizioni.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971281">
      <w:pPr>
        <w:pStyle w:val="Heading5"/>
        <w:spacing w:before="133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Imposte e tasse a carico</w:t>
      </w:r>
      <w:r w:rsidRPr="00081E7C">
        <w:rPr>
          <w:color w:val="231F20"/>
          <w:spacing w:val="5"/>
          <w:lang w:val="it-IT"/>
        </w:rPr>
        <w:t xml:space="preserve"> </w:t>
      </w:r>
      <w:r w:rsidRPr="00081E7C">
        <w:rPr>
          <w:color w:val="231F20"/>
          <w:lang w:val="it-IT"/>
        </w:rPr>
        <w:t>dell’ente</w:t>
      </w:r>
    </w:p>
    <w:p w:rsidR="00866AE8" w:rsidRPr="00081E7C" w:rsidRDefault="00971281">
      <w:pPr>
        <w:pStyle w:val="Corpodeltesto"/>
        <w:spacing w:before="23" w:line="266" w:lineRule="auto"/>
        <w:ind w:right="239"/>
        <w:jc w:val="both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 xml:space="preserve">La spesa per imposte e tasse a carico dell’ente prevista per l’esercizio </w:t>
      </w:r>
      <w:r w:rsidR="00392730">
        <w:rPr>
          <w:rFonts w:cs="Arial"/>
          <w:color w:val="231F20"/>
          <w:lang w:val="it-IT"/>
        </w:rPr>
        <w:t>201</w:t>
      </w:r>
      <w:r w:rsidR="00CF1719">
        <w:rPr>
          <w:rFonts w:cs="Arial"/>
          <w:color w:val="231F20"/>
          <w:lang w:val="it-IT"/>
        </w:rPr>
        <w:t>9</w:t>
      </w:r>
      <w:r w:rsidRPr="00081E7C">
        <w:rPr>
          <w:rFonts w:cs="Arial"/>
          <w:color w:val="231F20"/>
          <w:lang w:val="it-IT"/>
        </w:rPr>
        <w:t xml:space="preserve"> in euro </w:t>
      </w:r>
      <w:r w:rsidR="00CF1719">
        <w:rPr>
          <w:rFonts w:cs="Arial"/>
          <w:color w:val="231F20"/>
          <w:lang w:val="it-IT"/>
        </w:rPr>
        <w:t>8.960,33</w:t>
      </w:r>
      <w:r w:rsidRPr="00081E7C">
        <w:rPr>
          <w:rFonts w:cs="Arial"/>
          <w:color w:val="231F20"/>
          <w:lang w:val="it-IT"/>
        </w:rPr>
        <w:t xml:space="preserve"> è riferita alle spese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per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spacing w:val="-5"/>
          <w:lang w:val="it-IT"/>
        </w:rPr>
        <w:t>IRAP,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imposte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registro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bollo,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alla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spese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per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tasse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="006E2ABA">
        <w:rPr>
          <w:rFonts w:cs="Arial"/>
          <w:color w:val="231F20"/>
          <w:lang w:val="it-IT"/>
        </w:rPr>
        <w:t>auto</w:t>
      </w:r>
      <w:r w:rsidRPr="00081E7C">
        <w:rPr>
          <w:rFonts w:cs="Arial"/>
          <w:color w:val="231F20"/>
          <w:lang w:val="it-IT"/>
        </w:rPr>
        <w:t>mobiliste</w:t>
      </w:r>
      <w:r w:rsidR="006E2ABA">
        <w:rPr>
          <w:rFonts w:cs="Arial"/>
          <w:color w:val="231F20"/>
          <w:lang w:val="it-IT"/>
        </w:rPr>
        <w:t>, e tasse varie</w:t>
      </w:r>
      <w:r w:rsidRPr="00081E7C">
        <w:rPr>
          <w:rFonts w:cs="Arial"/>
          <w:color w:val="231F20"/>
          <w:lang w:val="it-IT"/>
        </w:rPr>
        <w:t>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971281">
      <w:pPr>
        <w:pStyle w:val="Heading5"/>
        <w:spacing w:before="133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Acquisto di beni e</w:t>
      </w:r>
      <w:r w:rsidRPr="00081E7C">
        <w:rPr>
          <w:color w:val="231F20"/>
          <w:spacing w:val="4"/>
          <w:lang w:val="it-IT"/>
        </w:rPr>
        <w:t xml:space="preserve"> </w:t>
      </w:r>
      <w:r w:rsidRPr="00081E7C">
        <w:rPr>
          <w:color w:val="231F20"/>
          <w:lang w:val="it-IT"/>
        </w:rPr>
        <w:t>servizi</w:t>
      </w:r>
    </w:p>
    <w:p w:rsidR="00866AE8" w:rsidRPr="00081E7C" w:rsidRDefault="00971281">
      <w:pPr>
        <w:pStyle w:val="Corpodeltesto"/>
        <w:spacing w:before="23" w:line="266" w:lineRule="auto"/>
        <w:ind w:right="240"/>
        <w:jc w:val="both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 xml:space="preserve">La spesa per acquisto di beni e servizi è prevista per l’esercizio </w:t>
      </w:r>
      <w:r w:rsidR="006E2ABA">
        <w:rPr>
          <w:rFonts w:cs="Arial"/>
          <w:color w:val="231F20"/>
          <w:lang w:val="it-IT"/>
        </w:rPr>
        <w:t>201</w:t>
      </w:r>
      <w:r w:rsidR="00CF1719">
        <w:rPr>
          <w:rFonts w:cs="Arial"/>
          <w:color w:val="231F20"/>
          <w:lang w:val="it-IT"/>
        </w:rPr>
        <w:t>9</w:t>
      </w:r>
      <w:r w:rsidRPr="00081E7C">
        <w:rPr>
          <w:rFonts w:cs="Arial"/>
          <w:color w:val="231F20"/>
          <w:lang w:val="it-IT"/>
        </w:rPr>
        <w:t xml:space="preserve"> in euro </w:t>
      </w:r>
      <w:r w:rsidR="00CF1719">
        <w:rPr>
          <w:rFonts w:cs="Arial"/>
          <w:color w:val="231F20"/>
          <w:lang w:val="it-IT"/>
        </w:rPr>
        <w:t>202.318,60</w:t>
      </w:r>
      <w:r w:rsidRPr="00081E7C">
        <w:rPr>
          <w:rFonts w:cs="Arial"/>
          <w:color w:val="231F20"/>
          <w:lang w:val="it-IT"/>
        </w:rPr>
        <w:t xml:space="preserve"> è riferita alle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spese per l’acquisto di beni e</w:t>
      </w:r>
      <w:r w:rsidRPr="00081E7C">
        <w:rPr>
          <w:rFonts w:cs="Arial"/>
          <w:color w:val="231F20"/>
          <w:spacing w:val="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servizi.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971281">
      <w:pPr>
        <w:pStyle w:val="Heading5"/>
        <w:spacing w:before="133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Trasferimenti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correnti</w:t>
      </w:r>
    </w:p>
    <w:p w:rsidR="00866AE8" w:rsidRPr="00081E7C" w:rsidRDefault="00971281">
      <w:pPr>
        <w:pStyle w:val="Corpodeltesto"/>
        <w:spacing w:before="23" w:line="266" w:lineRule="auto"/>
        <w:ind w:right="241"/>
        <w:jc w:val="both"/>
        <w:rPr>
          <w:lang w:val="it-IT"/>
        </w:rPr>
      </w:pPr>
      <w:r w:rsidRPr="00081E7C">
        <w:rPr>
          <w:rFonts w:cs="Arial"/>
          <w:color w:val="231F20"/>
          <w:lang w:val="it-IT"/>
        </w:rPr>
        <w:t>La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spesa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per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trasferimenti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correnti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è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prevista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per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l’esercizio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="006E2ABA">
        <w:rPr>
          <w:rFonts w:cs="Arial"/>
          <w:color w:val="231F20"/>
          <w:lang w:val="it-IT"/>
        </w:rPr>
        <w:t>201</w:t>
      </w:r>
      <w:r w:rsidR="00CF1719">
        <w:rPr>
          <w:rFonts w:cs="Arial"/>
          <w:color w:val="231F20"/>
          <w:lang w:val="it-IT"/>
        </w:rPr>
        <w:t>9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in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euro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="00CF1719">
        <w:rPr>
          <w:rFonts w:cs="Arial"/>
          <w:color w:val="231F20"/>
          <w:lang w:val="it-IT"/>
        </w:rPr>
        <w:t>161.037,57</w:t>
      </w:r>
      <w:r w:rsidR="006E2ABA">
        <w:rPr>
          <w:rFonts w:cs="Arial"/>
          <w:color w:val="231F2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ed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è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riferita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alle</w:t>
      </w:r>
      <w:r w:rsidRPr="00081E7C">
        <w:rPr>
          <w:rFonts w:cs="Arial"/>
          <w:color w:val="231F20"/>
          <w:spacing w:val="-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spese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per </w:t>
      </w:r>
      <w:r w:rsidRPr="00081E7C">
        <w:rPr>
          <w:color w:val="231F20"/>
          <w:lang w:val="it-IT"/>
        </w:rPr>
        <w:t>trasferimenti verso amministrazioni</w:t>
      </w:r>
      <w:r w:rsidRPr="00081E7C">
        <w:rPr>
          <w:color w:val="231F20"/>
          <w:spacing w:val="3"/>
          <w:lang w:val="it-IT"/>
        </w:rPr>
        <w:t xml:space="preserve"> </w:t>
      </w:r>
      <w:r w:rsidRPr="00081E7C">
        <w:rPr>
          <w:color w:val="231F20"/>
          <w:lang w:val="it-IT"/>
        </w:rPr>
        <w:t>pubbliche.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971281">
      <w:pPr>
        <w:pStyle w:val="Heading5"/>
        <w:spacing w:before="133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Interessi passivi</w:t>
      </w:r>
    </w:p>
    <w:p w:rsidR="00866AE8" w:rsidRPr="00081E7C" w:rsidRDefault="00971281">
      <w:pPr>
        <w:pStyle w:val="Corpodeltesto"/>
        <w:spacing w:before="23" w:line="266" w:lineRule="auto"/>
        <w:ind w:right="240"/>
        <w:jc w:val="both"/>
        <w:rPr>
          <w:rFonts w:cs="Arial"/>
          <w:lang w:val="it-IT"/>
        </w:rPr>
      </w:pPr>
      <w:r w:rsidRPr="00081E7C">
        <w:rPr>
          <w:color w:val="231F20"/>
          <w:lang w:val="it-IT"/>
        </w:rPr>
        <w:t>La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previsione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spesa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per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interessi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passivi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e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oneri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finanziari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diversi,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pari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a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euro</w:t>
      </w:r>
      <w:r w:rsidRPr="00081E7C">
        <w:rPr>
          <w:color w:val="231F20"/>
          <w:spacing w:val="-7"/>
          <w:lang w:val="it-IT"/>
        </w:rPr>
        <w:t xml:space="preserve"> </w:t>
      </w:r>
      <w:r w:rsidR="00CF1719">
        <w:rPr>
          <w:color w:val="231F20"/>
          <w:lang w:val="it-IT"/>
        </w:rPr>
        <w:t>28.370,54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è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congrua</w:t>
      </w:r>
      <w:r w:rsidRPr="00081E7C">
        <w:rPr>
          <w:color w:val="231F20"/>
          <w:spacing w:val="-7"/>
          <w:lang w:val="it-IT"/>
        </w:rPr>
        <w:t xml:space="preserve"> </w:t>
      </w:r>
      <w:r w:rsidRPr="00081E7C">
        <w:rPr>
          <w:color w:val="231F20"/>
          <w:lang w:val="it-IT"/>
        </w:rPr>
        <w:t>sulla base del riepilogo predisposto dal Responsabile del servizio finanziario dei mutui e degli altri prestiti contratti</w:t>
      </w:r>
      <w:r w:rsidRPr="00081E7C">
        <w:rPr>
          <w:color w:val="231F20"/>
          <w:spacing w:val="40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a </w:t>
      </w:r>
      <w:r w:rsidRPr="00081E7C">
        <w:rPr>
          <w:rFonts w:cs="Arial"/>
          <w:color w:val="231F20"/>
          <w:lang w:val="it-IT"/>
        </w:rPr>
        <w:t>tutt’oggi e rientra nel limite di indebitamento previsto dall’articolo 204 del Tuel (vedi piano</w:t>
      </w:r>
      <w:r w:rsidRPr="00081E7C">
        <w:rPr>
          <w:rFonts w:cs="Arial"/>
          <w:color w:val="231F20"/>
          <w:spacing w:val="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ammortamento).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971281">
      <w:pPr>
        <w:pStyle w:val="Heading5"/>
        <w:spacing w:before="133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Altre spese per redditi di</w:t>
      </w:r>
      <w:r w:rsidRPr="00081E7C">
        <w:rPr>
          <w:color w:val="231F20"/>
          <w:spacing w:val="5"/>
          <w:lang w:val="it-IT"/>
        </w:rPr>
        <w:t xml:space="preserve"> </w:t>
      </w:r>
      <w:r w:rsidRPr="00081E7C">
        <w:rPr>
          <w:color w:val="231F20"/>
          <w:lang w:val="it-IT"/>
        </w:rPr>
        <w:t>capitale</w:t>
      </w:r>
    </w:p>
    <w:p w:rsidR="00866AE8" w:rsidRPr="00081E7C" w:rsidRDefault="00DA7BC7">
      <w:pPr>
        <w:pStyle w:val="Corpodeltesto"/>
        <w:spacing w:before="23" w:line="266" w:lineRule="auto"/>
        <w:ind w:right="239"/>
        <w:jc w:val="both"/>
        <w:rPr>
          <w:rFonts w:cs="Arial"/>
          <w:lang w:val="it-IT"/>
        </w:rPr>
      </w:pPr>
      <w:r>
        <w:rPr>
          <w:rFonts w:cs="Arial"/>
          <w:color w:val="231F20"/>
          <w:lang w:val="it-IT"/>
        </w:rPr>
        <w:t>Non sono previste</w:t>
      </w:r>
      <w:r w:rsidR="00971281" w:rsidRPr="00081E7C">
        <w:rPr>
          <w:rFonts w:cs="Arial"/>
          <w:color w:val="231F20"/>
          <w:lang w:val="it-IT"/>
        </w:rPr>
        <w:t xml:space="preserve"> spese per redditi di capitale</w:t>
      </w:r>
      <w:r w:rsidR="00571CE8">
        <w:rPr>
          <w:rFonts w:cs="Arial"/>
          <w:color w:val="231F20"/>
          <w:lang w:val="it-IT"/>
        </w:rPr>
        <w:t xml:space="preserve"> </w:t>
      </w:r>
      <w:r w:rsidR="00392730">
        <w:rPr>
          <w:rFonts w:cs="Arial"/>
          <w:color w:val="231F20"/>
          <w:lang w:val="it-IT"/>
        </w:rPr>
        <w:t>per l’esercizio 201</w:t>
      </w:r>
      <w:r w:rsidR="00CF1719">
        <w:rPr>
          <w:rFonts w:cs="Arial"/>
          <w:color w:val="231F20"/>
          <w:lang w:val="it-IT"/>
        </w:rPr>
        <w:t>9</w:t>
      </w:r>
      <w:r w:rsidR="00971281" w:rsidRPr="00081E7C">
        <w:rPr>
          <w:rFonts w:cs="Arial"/>
          <w:color w:val="231F20"/>
          <w:lang w:val="it-IT"/>
        </w:rPr>
        <w:t>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971281">
      <w:pPr>
        <w:pStyle w:val="Heading5"/>
        <w:spacing w:before="133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Rimborsi e poste correttive delle</w:t>
      </w:r>
      <w:r w:rsidRPr="00081E7C">
        <w:rPr>
          <w:color w:val="231F20"/>
          <w:spacing w:val="5"/>
          <w:lang w:val="it-IT"/>
        </w:rPr>
        <w:t xml:space="preserve"> </w:t>
      </w:r>
      <w:r w:rsidRPr="00081E7C">
        <w:rPr>
          <w:color w:val="231F20"/>
          <w:lang w:val="it-IT"/>
        </w:rPr>
        <w:t>entrate</w:t>
      </w:r>
    </w:p>
    <w:p w:rsidR="00866AE8" w:rsidRPr="00081E7C" w:rsidRDefault="00DA7BC7">
      <w:pPr>
        <w:pStyle w:val="Corpodeltesto"/>
        <w:spacing w:before="23" w:line="266" w:lineRule="auto"/>
        <w:ind w:right="240"/>
        <w:jc w:val="both"/>
        <w:rPr>
          <w:rFonts w:cs="Arial"/>
          <w:lang w:val="it-IT"/>
        </w:rPr>
      </w:pPr>
      <w:r>
        <w:rPr>
          <w:rFonts w:cs="Arial"/>
          <w:color w:val="231F20"/>
          <w:lang w:val="it-IT"/>
        </w:rPr>
        <w:t>Non sono previste</w:t>
      </w:r>
      <w:r w:rsidR="00971281" w:rsidRPr="00081E7C">
        <w:rPr>
          <w:rFonts w:cs="Arial"/>
          <w:color w:val="231F20"/>
          <w:lang w:val="it-IT"/>
        </w:rPr>
        <w:t xml:space="preserve"> spese per rimborsi e poste correttive delle entrate per l’esercizio </w:t>
      </w:r>
      <w:r w:rsidR="00571CE8">
        <w:rPr>
          <w:rFonts w:cs="Arial"/>
          <w:color w:val="231F20"/>
          <w:lang w:val="it-IT"/>
        </w:rPr>
        <w:t>201</w:t>
      </w:r>
      <w:r w:rsidR="00CF1719">
        <w:rPr>
          <w:rFonts w:cs="Arial"/>
          <w:color w:val="231F20"/>
          <w:lang w:val="it-IT"/>
        </w:rPr>
        <w:t>9</w:t>
      </w:r>
      <w:r w:rsidR="00971281" w:rsidRPr="00081E7C">
        <w:rPr>
          <w:rFonts w:cs="Arial"/>
          <w:color w:val="231F20"/>
          <w:lang w:val="it-IT"/>
        </w:rPr>
        <w:t>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971281">
      <w:pPr>
        <w:pStyle w:val="Heading5"/>
        <w:spacing w:before="133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Altre spese</w:t>
      </w:r>
      <w:r w:rsidRPr="00081E7C">
        <w:rPr>
          <w:color w:val="231F20"/>
          <w:spacing w:val="2"/>
          <w:lang w:val="it-IT"/>
        </w:rPr>
        <w:t xml:space="preserve"> </w:t>
      </w:r>
      <w:r w:rsidRPr="00081E7C">
        <w:rPr>
          <w:color w:val="231F20"/>
          <w:lang w:val="it-IT"/>
        </w:rPr>
        <w:t>correnti</w:t>
      </w:r>
    </w:p>
    <w:p w:rsidR="00866AE8" w:rsidRPr="00081E7C" w:rsidRDefault="00971281">
      <w:pPr>
        <w:pStyle w:val="Corpodeltesto"/>
        <w:spacing w:before="23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Gli stanziamenti relativi alle altre spese correnti</w:t>
      </w:r>
      <w:r w:rsidRPr="00081E7C">
        <w:rPr>
          <w:color w:val="231F20"/>
          <w:spacing w:val="6"/>
          <w:lang w:val="it-IT"/>
        </w:rPr>
        <w:t xml:space="preserve"> </w:t>
      </w:r>
      <w:r w:rsidRPr="00081E7C">
        <w:rPr>
          <w:color w:val="231F20"/>
          <w:lang w:val="it-IT"/>
        </w:rPr>
        <w:t>comprendono:</w:t>
      </w:r>
    </w:p>
    <w:p w:rsidR="00866AE8" w:rsidRPr="00081E7C" w:rsidRDefault="00866AE8">
      <w:pPr>
        <w:spacing w:before="10"/>
        <w:rPr>
          <w:rFonts w:ascii="Arial" w:hAnsi="Arial" w:cs="Arial"/>
          <w:sz w:val="16"/>
          <w:szCs w:val="16"/>
          <w:lang w:val="it-IT"/>
        </w:rPr>
      </w:pPr>
    </w:p>
    <w:p w:rsidR="00866AE8" w:rsidRPr="00081E7C" w:rsidRDefault="00971281">
      <w:pPr>
        <w:pStyle w:val="Paragrafoelenco"/>
        <w:numPr>
          <w:ilvl w:val="0"/>
          <w:numId w:val="19"/>
        </w:numPr>
        <w:tabs>
          <w:tab w:val="left" w:pos="676"/>
        </w:tabs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le spese per i premi assicurativi stanziati sulla base dei contratti in</w:t>
      </w:r>
      <w:r w:rsidRPr="00081E7C">
        <w:rPr>
          <w:rFonts w:ascii="Arial"/>
          <w:color w:val="231F20"/>
          <w:spacing w:val="11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essere;</w:t>
      </w:r>
    </w:p>
    <w:p w:rsidR="00866AE8" w:rsidRPr="00081E7C" w:rsidRDefault="00971281">
      <w:pPr>
        <w:pStyle w:val="Paragrafoelenco"/>
        <w:numPr>
          <w:ilvl w:val="0"/>
          <w:numId w:val="19"/>
        </w:numPr>
        <w:tabs>
          <w:tab w:val="left" w:pos="676"/>
        </w:tabs>
        <w:spacing w:before="23" w:line="266" w:lineRule="auto"/>
        <w:ind w:right="242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/>
          <w:color w:val="231F20"/>
          <w:sz w:val="19"/>
          <w:lang w:val="it-IT"/>
        </w:rPr>
        <w:t>gli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stanziamenti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relativi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al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fondo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crediti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di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dubbia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esigibilità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ammontante</w:t>
      </w:r>
      <w:r w:rsidRPr="00081E7C">
        <w:rPr>
          <w:rFonts w:ascii="Arial" w:hAnsi="Arial"/>
          <w:color w:val="231F20"/>
          <w:spacing w:val="-7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ad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euro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="00392730">
        <w:rPr>
          <w:rFonts w:ascii="Arial" w:hAnsi="Arial"/>
          <w:color w:val="231F20"/>
          <w:sz w:val="19"/>
          <w:lang w:val="it-IT"/>
        </w:rPr>
        <w:t>20</w:t>
      </w:r>
      <w:r w:rsidR="00571CE8">
        <w:rPr>
          <w:rFonts w:ascii="Arial" w:hAnsi="Arial"/>
          <w:color w:val="231F20"/>
          <w:sz w:val="19"/>
          <w:lang w:val="it-IT"/>
        </w:rPr>
        <w:t>.000,00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di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cui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si</w:t>
      </w:r>
      <w:r w:rsidRPr="00081E7C">
        <w:rPr>
          <w:rFonts w:ascii="Arial" w:hAnsi="Arial"/>
          <w:color w:val="231F20"/>
          <w:spacing w:val="-8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rinvia al paragrafo 3.5 della presente nota</w:t>
      </w:r>
      <w:r w:rsidRPr="00081E7C">
        <w:rPr>
          <w:rFonts w:ascii="Arial" w:hAnsi="Arial"/>
          <w:color w:val="231F20"/>
          <w:spacing w:val="5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integrativa;</w:t>
      </w:r>
    </w:p>
    <w:p w:rsidR="00866AE8" w:rsidRPr="00081E7C" w:rsidRDefault="00971281">
      <w:pPr>
        <w:pStyle w:val="Paragrafoelenco"/>
        <w:numPr>
          <w:ilvl w:val="0"/>
          <w:numId w:val="19"/>
        </w:numPr>
        <w:tabs>
          <w:tab w:val="left" w:pos="676"/>
        </w:tabs>
        <w:spacing w:line="266" w:lineRule="auto"/>
        <w:ind w:right="242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gli</w:t>
      </w:r>
      <w:r w:rsidRPr="00081E7C">
        <w:rPr>
          <w:rFonts w:ascii="Arial" w:hAnsi="Arial" w:cs="Arial"/>
          <w:color w:val="231F20"/>
          <w:spacing w:val="-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stanziamenti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competenza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relativi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</w:t>
      </w:r>
      <w:r w:rsidRPr="00081E7C">
        <w:rPr>
          <w:rFonts w:ascii="Arial" w:hAnsi="Arial" w:cs="Arial"/>
          <w:color w:val="231F20"/>
          <w:spacing w:val="-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fondo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riserva</w:t>
      </w:r>
      <w:r w:rsidRPr="00081E7C">
        <w:rPr>
          <w:rFonts w:ascii="Arial" w:hAnsi="Arial" w:cs="Arial"/>
          <w:color w:val="231F20"/>
          <w:spacing w:val="-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ammontano</w:t>
      </w:r>
      <w:r w:rsidRPr="00081E7C">
        <w:rPr>
          <w:rFonts w:ascii="Arial" w:hAnsi="Arial" w:cs="Arial"/>
          <w:color w:val="231F20"/>
          <w:spacing w:val="-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ad</w:t>
      </w:r>
      <w:r w:rsidRPr="00081E7C">
        <w:rPr>
          <w:rFonts w:ascii="Arial" w:hAnsi="Arial" w:cs="Arial"/>
          <w:color w:val="231F20"/>
          <w:spacing w:val="-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euro</w:t>
      </w:r>
      <w:r w:rsidRPr="00081E7C">
        <w:rPr>
          <w:rFonts w:ascii="Arial" w:hAnsi="Arial" w:cs="Arial"/>
          <w:color w:val="231F20"/>
          <w:spacing w:val="-13"/>
          <w:sz w:val="19"/>
          <w:szCs w:val="19"/>
          <w:lang w:val="it-IT"/>
        </w:rPr>
        <w:t xml:space="preserve"> </w:t>
      </w:r>
      <w:r w:rsidR="00571CE8">
        <w:rPr>
          <w:rFonts w:ascii="Arial" w:hAnsi="Arial" w:cs="Arial"/>
          <w:color w:val="231F20"/>
          <w:sz w:val="19"/>
          <w:szCs w:val="19"/>
          <w:lang w:val="it-IT"/>
        </w:rPr>
        <w:t>2.500,00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pari</w:t>
      </w:r>
      <w:r w:rsidRPr="00081E7C">
        <w:rPr>
          <w:rFonts w:ascii="Arial" w:hAnsi="Arial" w:cs="Arial"/>
          <w:color w:val="231F20"/>
          <w:spacing w:val="-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</w:t>
      </w:r>
      <w:r w:rsidRPr="00081E7C">
        <w:rPr>
          <w:rFonts w:ascii="Arial" w:hAnsi="Arial" w:cs="Arial"/>
          <w:color w:val="231F20"/>
          <w:spacing w:val="-13"/>
          <w:sz w:val="19"/>
          <w:szCs w:val="19"/>
          <w:lang w:val="it-IT"/>
        </w:rPr>
        <w:t xml:space="preserve"> </w:t>
      </w:r>
      <w:r w:rsidR="00A76F77">
        <w:rPr>
          <w:rFonts w:ascii="Arial" w:hAnsi="Arial" w:cs="Arial"/>
          <w:color w:val="231F20"/>
          <w:sz w:val="19"/>
          <w:szCs w:val="19"/>
          <w:lang w:val="it-IT"/>
        </w:rPr>
        <w:t>0,</w:t>
      </w:r>
      <w:r w:rsidR="00DA7BC7">
        <w:rPr>
          <w:rFonts w:ascii="Arial" w:hAnsi="Arial" w:cs="Arial"/>
          <w:color w:val="231F20"/>
          <w:sz w:val="19"/>
          <w:szCs w:val="19"/>
          <w:lang w:val="it-IT"/>
        </w:rPr>
        <w:t>4</w:t>
      </w:r>
      <w:r w:rsidR="005F2C5B">
        <w:rPr>
          <w:rFonts w:ascii="Arial" w:hAnsi="Arial" w:cs="Arial"/>
          <w:color w:val="231F20"/>
          <w:sz w:val="19"/>
          <w:szCs w:val="19"/>
          <w:lang w:val="it-IT"/>
        </w:rPr>
        <w:t>9</w:t>
      </w:r>
      <w:r w:rsidR="00A76F77" w:rsidRPr="00081E7C">
        <w:rPr>
          <w:rFonts w:ascii="Arial" w:hAnsi="Arial" w:cs="Arial"/>
          <w:color w:val="231F20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%</w:t>
      </w:r>
      <w:r w:rsidRPr="00081E7C">
        <w:rPr>
          <w:rFonts w:ascii="Arial" w:hAnsi="Arial" w:cs="Arial"/>
          <w:color w:val="231F20"/>
          <w:w w:val="9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 totale delle spese correnti e quindi nel rispetto dei limiti minimi e massimi indicati dall’art. 166 del</w:t>
      </w:r>
      <w:r w:rsidRPr="00081E7C">
        <w:rPr>
          <w:rFonts w:ascii="Arial" w:hAnsi="Arial" w:cs="Arial"/>
          <w:color w:val="231F20"/>
          <w:spacing w:val="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Tuel;</w:t>
      </w:r>
    </w:p>
    <w:p w:rsidR="00866AE8" w:rsidRPr="00081E7C" w:rsidRDefault="00971281">
      <w:pPr>
        <w:pStyle w:val="Paragrafoelenco"/>
        <w:numPr>
          <w:ilvl w:val="0"/>
          <w:numId w:val="19"/>
        </w:numPr>
        <w:tabs>
          <w:tab w:val="left" w:pos="676"/>
        </w:tabs>
        <w:spacing w:line="266" w:lineRule="auto"/>
        <w:ind w:right="242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gli stanziamenti di cassa relativi al fond</w:t>
      </w:r>
      <w:r w:rsidR="00392730">
        <w:rPr>
          <w:rFonts w:ascii="Arial" w:hAnsi="Arial" w:cs="Arial"/>
          <w:color w:val="231F20"/>
          <w:sz w:val="19"/>
          <w:szCs w:val="19"/>
          <w:lang w:val="it-IT"/>
        </w:rPr>
        <w:t xml:space="preserve">o di riserva ammontano ad euro </w:t>
      </w:r>
      <w:r w:rsidR="00571CE8">
        <w:rPr>
          <w:rFonts w:ascii="Arial" w:hAnsi="Arial" w:cs="Arial"/>
          <w:color w:val="231F20"/>
          <w:sz w:val="19"/>
          <w:szCs w:val="19"/>
          <w:lang w:val="it-IT"/>
        </w:rPr>
        <w:t>2.500,00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 xml:space="preserve"> pari al </w:t>
      </w:r>
      <w:r w:rsidR="00A76F77">
        <w:rPr>
          <w:rFonts w:ascii="Arial" w:hAnsi="Arial" w:cs="Arial"/>
          <w:color w:val="231F20"/>
          <w:sz w:val="19"/>
          <w:szCs w:val="19"/>
          <w:lang w:val="it-IT"/>
        </w:rPr>
        <w:t>0,</w:t>
      </w:r>
      <w:r w:rsidR="00DA7BC7">
        <w:rPr>
          <w:rFonts w:ascii="Arial" w:hAnsi="Arial" w:cs="Arial"/>
          <w:color w:val="231F20"/>
          <w:sz w:val="19"/>
          <w:szCs w:val="19"/>
          <w:lang w:val="it-IT"/>
        </w:rPr>
        <w:t>4</w:t>
      </w:r>
      <w:r w:rsidR="005F2C5B">
        <w:rPr>
          <w:rFonts w:ascii="Arial" w:hAnsi="Arial" w:cs="Arial"/>
          <w:color w:val="231F20"/>
          <w:sz w:val="19"/>
          <w:szCs w:val="19"/>
          <w:lang w:val="it-IT"/>
        </w:rPr>
        <w:t>9</w:t>
      </w:r>
      <w:r w:rsidR="00A76F77" w:rsidRPr="00081E7C">
        <w:rPr>
          <w:rFonts w:ascii="Arial" w:hAnsi="Arial" w:cs="Arial"/>
          <w:color w:val="231F20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%</w:t>
      </w:r>
      <w:r w:rsidRPr="00081E7C">
        <w:rPr>
          <w:rFonts w:ascii="Arial" w:hAnsi="Arial" w:cs="Arial"/>
          <w:color w:val="231F20"/>
          <w:spacing w:val="-1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delle spese finali e quindi nel rispetto dei limiti previsti dall’art. 166 del</w:t>
      </w:r>
      <w:r w:rsidRPr="00081E7C">
        <w:rPr>
          <w:rFonts w:ascii="Arial" w:hAnsi="Arial" w:cs="Arial"/>
          <w:color w:val="231F20"/>
          <w:spacing w:val="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Tuel.</w:t>
      </w:r>
    </w:p>
    <w:p w:rsidR="00866AE8" w:rsidRPr="00081E7C" w:rsidRDefault="00866AE8">
      <w:pPr>
        <w:spacing w:before="11"/>
        <w:rPr>
          <w:rFonts w:ascii="Arial" w:hAnsi="Arial" w:cs="Arial"/>
          <w:sz w:val="25"/>
          <w:szCs w:val="25"/>
          <w:lang w:val="it-IT"/>
        </w:rPr>
      </w:pPr>
    </w:p>
    <w:tbl>
      <w:tblPr>
        <w:tblStyle w:val="TableNormal"/>
        <w:tblW w:w="0" w:type="auto"/>
        <w:tblInd w:w="1172" w:type="dxa"/>
        <w:tblLayout w:type="fixed"/>
        <w:tblLook w:val="01E0"/>
      </w:tblPr>
      <w:tblGrid>
        <w:gridCol w:w="1060"/>
        <w:gridCol w:w="1900"/>
        <w:gridCol w:w="1700"/>
        <w:gridCol w:w="1360"/>
        <w:gridCol w:w="1500"/>
      </w:tblGrid>
      <w:tr w:rsidR="00866AE8">
        <w:trPr>
          <w:trHeight w:hRule="exact" w:val="655"/>
        </w:trPr>
        <w:tc>
          <w:tcPr>
            <w:tcW w:w="1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pStyle w:val="TableParagraph"/>
              <w:spacing w:before="5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  <w:p w:rsidR="00866AE8" w:rsidRDefault="00971281">
            <w:pPr>
              <w:pStyle w:val="TableParagraph"/>
              <w:ind w:left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BILANCIO</w:t>
            </w:r>
          </w:p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866AE8" w:rsidRDefault="00971281">
            <w:pPr>
              <w:pStyle w:val="TableParagraph"/>
              <w:ind w:left="19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SPESE</w:t>
            </w:r>
            <w:r>
              <w:rPr>
                <w:rFonts w:ascii="Arial"/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CORRENTI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19" w:line="256" w:lineRule="auto"/>
              <w:ind w:left="94" w:right="92" w:firstLine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MINIMO 0,30% SPESE</w:t>
            </w:r>
            <w:r>
              <w:rPr>
                <w:rFonts w:ascii="Arial"/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CORRENTI</w:t>
            </w:r>
          </w:p>
        </w:tc>
        <w:tc>
          <w:tcPr>
            <w:tcW w:w="1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4" w:line="256" w:lineRule="auto"/>
              <w:ind w:left="231" w:right="229" w:firstLine="3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MASSIMO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2% SPESE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CORRENTI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3" w:line="256" w:lineRule="auto"/>
              <w:ind w:left="77" w:right="75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 xml:space="preserve">FONDO DI 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>RISERVA</w:t>
            </w:r>
          </w:p>
        </w:tc>
      </w:tr>
      <w:tr w:rsidR="00866AE8">
        <w:trPr>
          <w:trHeight w:hRule="exact" w:val="240"/>
        </w:trPr>
        <w:tc>
          <w:tcPr>
            <w:tcW w:w="1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F1719" w:rsidRDefault="00A76F77" w:rsidP="00CF171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719"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201</w:t>
            </w:r>
            <w:r w:rsidR="00CF1719">
              <w:rPr>
                <w:rFonts w:ascii="Times New Roman" w:hAnsi="Times New Roman" w:cs="Times New Roman"/>
                <w:color w:val="231F20"/>
                <w:w w:val="99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CF1719" w:rsidP="00A76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510.970,06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CF1719" w:rsidP="00DA7BC7">
            <w:pPr>
              <w:pStyle w:val="TableParagraph"/>
              <w:spacing w:before="18"/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1.532,91</w:t>
            </w:r>
          </w:p>
        </w:tc>
        <w:tc>
          <w:tcPr>
            <w:tcW w:w="1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CF1719">
            <w:pPr>
              <w:pStyle w:val="TableParagraph"/>
              <w:spacing w:before="18"/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10.219,41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A76F77" w:rsidP="00A76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F77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</w:tr>
      <w:tr w:rsidR="00866AE8">
        <w:trPr>
          <w:trHeight w:hRule="exact" w:val="240"/>
        </w:trPr>
        <w:tc>
          <w:tcPr>
            <w:tcW w:w="1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A76F77" w:rsidP="00CF171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20</w:t>
            </w:r>
            <w:r w:rsidR="00CF1719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CF1719" w:rsidP="00A76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458.192,99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CF1719">
            <w:pPr>
              <w:pStyle w:val="TableParagraph"/>
              <w:spacing w:before="18"/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1.374,58</w:t>
            </w:r>
          </w:p>
        </w:tc>
        <w:tc>
          <w:tcPr>
            <w:tcW w:w="1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CF1719">
            <w:pPr>
              <w:pStyle w:val="TableParagraph"/>
              <w:spacing w:before="18"/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9.163,86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A76F77" w:rsidP="00A76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</w:tr>
      <w:tr w:rsidR="00866AE8">
        <w:trPr>
          <w:trHeight w:hRule="exact" w:val="240"/>
        </w:trPr>
        <w:tc>
          <w:tcPr>
            <w:tcW w:w="1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A76F77" w:rsidP="00CF171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20</w:t>
            </w:r>
            <w:r w:rsidR="00DA7BC7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</w:t>
            </w:r>
            <w:r w:rsidR="00CF1719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CF1719" w:rsidP="00A76F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456.924,42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CF1719" w:rsidP="00392730">
            <w:pPr>
              <w:pStyle w:val="TableParagraph"/>
              <w:spacing w:before="18"/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1.370,78</w:t>
            </w:r>
          </w:p>
        </w:tc>
        <w:tc>
          <w:tcPr>
            <w:tcW w:w="1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CF1719">
            <w:pPr>
              <w:pStyle w:val="TableParagraph"/>
              <w:spacing w:before="18"/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9.138,49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A76F77" w:rsidRDefault="00A76F77" w:rsidP="00A76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</w:tr>
    </w:tbl>
    <w:p w:rsidR="00866AE8" w:rsidRDefault="00866AE8">
      <w:pPr>
        <w:sectPr w:rsidR="00866AE8">
          <w:pgSz w:w="12250" w:h="17180"/>
          <w:pgMar w:top="1320" w:right="1160" w:bottom="280" w:left="1200" w:header="720" w:footer="720" w:gutter="0"/>
          <w:cols w:space="720"/>
        </w:sectPr>
      </w:pPr>
    </w:p>
    <w:p w:rsidR="00866AE8" w:rsidRDefault="00866AE8">
      <w:pPr>
        <w:spacing w:before="5"/>
        <w:rPr>
          <w:rFonts w:ascii="New Aster LT Std" w:hAnsi="New Aster LT Std" w:cs="New Aster LT Std"/>
          <w:sz w:val="18"/>
          <w:szCs w:val="18"/>
        </w:rPr>
      </w:pPr>
    </w:p>
    <w:p w:rsidR="00866AE8" w:rsidRDefault="00971281">
      <w:pPr>
        <w:pStyle w:val="Heading6"/>
        <w:numPr>
          <w:ilvl w:val="2"/>
          <w:numId w:val="24"/>
        </w:numPr>
        <w:tabs>
          <w:tab w:val="left" w:pos="713"/>
        </w:tabs>
        <w:rPr>
          <w:b w:val="0"/>
          <w:bCs w:val="0"/>
          <w:i w:val="0"/>
        </w:rPr>
      </w:pPr>
      <w:r>
        <w:rPr>
          <w:color w:val="231F20"/>
        </w:rPr>
        <w:t>Titolo 4 Rimborso 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prestiti</w:t>
      </w:r>
    </w:p>
    <w:p w:rsidR="00866AE8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</w:rPr>
      </w:pPr>
    </w:p>
    <w:p w:rsidR="00866AE8" w:rsidRDefault="00971281">
      <w:pPr>
        <w:pStyle w:val="Corpodeltesto"/>
        <w:ind w:left="515" w:firstLine="0"/>
        <w:rPr>
          <w:color w:val="231F20"/>
          <w:lang w:val="it-IT"/>
        </w:rPr>
      </w:pPr>
      <w:r w:rsidRPr="00081E7C">
        <w:rPr>
          <w:color w:val="231F20"/>
          <w:lang w:val="it-IT"/>
        </w:rPr>
        <w:t xml:space="preserve">Il piano di ammortamento per l’esercizio </w:t>
      </w:r>
      <w:r w:rsidR="005458B0">
        <w:rPr>
          <w:color w:val="231F20"/>
          <w:lang w:val="it-IT"/>
        </w:rPr>
        <w:t>201</w:t>
      </w:r>
      <w:r w:rsidR="002C1085">
        <w:rPr>
          <w:color w:val="231F20"/>
          <w:lang w:val="it-IT"/>
        </w:rPr>
        <w:t>9</w:t>
      </w:r>
      <w:r w:rsidRPr="00081E7C">
        <w:rPr>
          <w:color w:val="231F20"/>
          <w:lang w:val="it-IT"/>
        </w:rPr>
        <w:t xml:space="preserve"> si riferiscono alle seguenti posizioni</w:t>
      </w:r>
      <w:r w:rsidRPr="00081E7C">
        <w:rPr>
          <w:color w:val="231F20"/>
          <w:spacing w:val="11"/>
          <w:lang w:val="it-IT"/>
        </w:rPr>
        <w:t xml:space="preserve"> </w:t>
      </w:r>
      <w:r w:rsidRPr="00081E7C">
        <w:rPr>
          <w:color w:val="231F20"/>
          <w:lang w:val="it-IT"/>
        </w:rPr>
        <w:t>debitorie:</w:t>
      </w:r>
    </w:p>
    <w:p w:rsidR="005458B0" w:rsidRDefault="005458B0">
      <w:pPr>
        <w:pStyle w:val="Corpodeltesto"/>
        <w:ind w:left="515" w:firstLine="0"/>
        <w:rPr>
          <w:color w:val="231F20"/>
          <w:lang w:val="it-IT"/>
        </w:rPr>
      </w:pPr>
    </w:p>
    <w:tbl>
      <w:tblPr>
        <w:tblW w:w="5858" w:type="dxa"/>
        <w:tblInd w:w="591" w:type="dxa"/>
        <w:tblCellMar>
          <w:left w:w="70" w:type="dxa"/>
          <w:right w:w="70" w:type="dxa"/>
        </w:tblCellMar>
        <w:tblLook w:val="04A0"/>
      </w:tblPr>
      <w:tblGrid>
        <w:gridCol w:w="880"/>
        <w:gridCol w:w="1140"/>
        <w:gridCol w:w="1287"/>
        <w:gridCol w:w="1275"/>
        <w:gridCol w:w="1276"/>
      </w:tblGrid>
      <w:tr w:rsidR="00794D5B" w:rsidRPr="00794D5B" w:rsidTr="007A7C0B">
        <w:trPr>
          <w:trHeight w:val="570"/>
        </w:trPr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4D5B" w:rsidRPr="00794D5B" w:rsidRDefault="00794D5B" w:rsidP="00794D5B">
            <w:pPr>
              <w:widowControl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  <w:t>Istituto Mutuante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4D5B" w:rsidRPr="00794D5B" w:rsidRDefault="00794D5B" w:rsidP="00794D5B">
            <w:pPr>
              <w:widowControl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  <w:t>Destinazione del Mutuo</w:t>
            </w:r>
          </w:p>
        </w:tc>
        <w:tc>
          <w:tcPr>
            <w:tcW w:w="128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4D5B" w:rsidRPr="00794D5B" w:rsidRDefault="00794D5B" w:rsidP="00794D5B">
            <w:pPr>
              <w:widowControl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  <w:t>Quota Capitale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4D5B" w:rsidRPr="00794D5B" w:rsidRDefault="00794D5B" w:rsidP="00794D5B">
            <w:pPr>
              <w:widowControl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  <w:t>Quota Interessi e Oneri Acc.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4D5B" w:rsidRPr="00794D5B" w:rsidRDefault="00794D5B" w:rsidP="00794D5B">
            <w:pPr>
              <w:widowControl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  <w:t>Totale rata annua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Cassa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Fognatura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DD.PP.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Costruzione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    115,34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    272,52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   387,86 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Cassa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128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DD.PP.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Cimitero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   551,30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€                  1.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411,50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1.962,80 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Cassa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Cimitero</w:t>
            </w:r>
          </w:p>
        </w:tc>
        <w:tc>
          <w:tcPr>
            <w:tcW w:w="128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DD.PP.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Torre Beretti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    164,59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376,75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    541,34 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Cassa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Strada</w:t>
            </w:r>
          </w:p>
        </w:tc>
        <w:tc>
          <w:tcPr>
            <w:tcW w:w="128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DD.PP.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Cimitero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1.242,82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   976,43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2.219,25 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Cassa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 xml:space="preserve">Realizzazione </w:t>
            </w:r>
          </w:p>
        </w:tc>
        <w:tc>
          <w:tcPr>
            <w:tcW w:w="128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DD.PP.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Strada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€                   1.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666,27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3.678,25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5.344,52 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Cassa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Manut. Straord.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DD.PP.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strade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 1.810,78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 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1.316,57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 3.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127,35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Cassa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Manut. Straord.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DD.PP.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Imp. Sportivi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   389,36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769,88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 1.159,24 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Cassa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Compl.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DD.PP.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Imp. Sportivi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€                  1.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739,70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   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676,58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2.416,28 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Cassa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Compl.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DD.PP.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Imp. Sportivi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2.778,36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4.834,80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 7.613,16 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Cassa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DD.PP.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Piazza (DAT)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3.154,71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 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1.545,73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€                 4.700,44 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Cassa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DD.PP.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Strade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€                 7.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100,10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4.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574,30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11.674,40 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Compl.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I.C.S.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Imp. Sportivi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 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6.557,02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4.611,08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 11.168,10 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REGIONE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 xml:space="preserve">Realizzazione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(FRISL)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Rotatoria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2.917,80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2.917,80 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Banca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Carige Spa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Redaz. P.G.T.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€                  2.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427,88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t>1.589,72</w:t>
            </w: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4.017,60 </w:t>
            </w:r>
          </w:p>
        </w:tc>
      </w:tr>
      <w:tr w:rsidR="008E17F0" w:rsidRPr="008E17F0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REGIONE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Abbat. Barriere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(FRISL)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Architettoniche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1.583,25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7F0">
              <w:rPr>
                <w:rFonts w:ascii="Arial" w:hAnsi="Arial" w:cs="Arial"/>
                <w:sz w:val="14"/>
                <w:szCs w:val="14"/>
                <w:lang w:val="it-IT"/>
              </w:rPr>
              <w:t xml:space="preserve"> €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1.583,25 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Banco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Riqual. Pubblica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Popolare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Illuminazione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3.793,30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4.656,02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8.449,32 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Banca Pop.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Sondrio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Videosorvegl.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2.202,07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 w:rsidP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     998,75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€                 3.200,82 </w:t>
            </w:r>
          </w:p>
        </w:tc>
      </w:tr>
      <w:tr w:rsidR="008E17F0" w:rsidRPr="00794D5B" w:rsidTr="007A7C0B">
        <w:trPr>
          <w:trHeight w:val="19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Default="008E17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8E17F0" w:rsidRPr="008E17F0" w:rsidTr="007A7C0B">
        <w:trPr>
          <w:trHeight w:val="195"/>
        </w:trPr>
        <w:tc>
          <w:tcPr>
            <w:tcW w:w="20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E17F0" w:rsidRPr="00794D5B" w:rsidRDefault="008E17F0" w:rsidP="00794D5B">
            <w:pPr>
              <w:widowControl/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794D5B" w:rsidRDefault="008E17F0" w:rsidP="008E17F0">
            <w:pPr>
              <w:widowControl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</w:pPr>
            <w:r w:rsidRPr="00794D5B"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  <w:t xml:space="preserve"> €  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  <w:t>40.194,65</w:t>
            </w:r>
            <w:r w:rsidRPr="00794D5B">
              <w:rPr>
                <w:rFonts w:ascii="Arial" w:hAnsi="Arial" w:cs="Arial"/>
                <w:b/>
                <w:bCs/>
                <w:sz w:val="14"/>
                <w:szCs w:val="14"/>
                <w:lang w:val="it-IT" w:eastAsia="it-I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 €  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32.288,88</w:t>
            </w:r>
            <w:r w:rsidRPr="008E17F0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E17F0" w:rsidRPr="008E17F0" w:rsidRDefault="008E17F0" w:rsidP="008E17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8E17F0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 €  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72.483,53</w:t>
            </w:r>
            <w:r w:rsidRPr="008E17F0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</w:p>
        </w:tc>
      </w:tr>
    </w:tbl>
    <w:p w:rsidR="00794D5B" w:rsidRDefault="00794D5B">
      <w:pPr>
        <w:pStyle w:val="Corpodeltesto"/>
        <w:ind w:left="515" w:firstLine="0"/>
        <w:rPr>
          <w:color w:val="231F20"/>
          <w:lang w:val="it-IT"/>
        </w:rPr>
      </w:pPr>
    </w:p>
    <w:p w:rsidR="0076198F" w:rsidRDefault="0076198F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7A7C0B" w:rsidRDefault="007A7C0B">
      <w:pPr>
        <w:rPr>
          <w:rFonts w:ascii="Arial" w:hAnsi="Arial" w:cs="Arial"/>
          <w:sz w:val="18"/>
          <w:szCs w:val="18"/>
          <w:lang w:val="it-IT"/>
        </w:rPr>
      </w:pPr>
    </w:p>
    <w:p w:rsidR="00866AE8" w:rsidRPr="0076198F" w:rsidRDefault="00971281">
      <w:pPr>
        <w:pStyle w:val="Heading6"/>
        <w:ind w:left="232" w:firstLine="0"/>
        <w:rPr>
          <w:b w:val="0"/>
          <w:bCs w:val="0"/>
          <w:i w:val="0"/>
          <w:lang w:val="it-IT"/>
        </w:rPr>
      </w:pPr>
      <w:r w:rsidRPr="0076198F">
        <w:rPr>
          <w:i w:val="0"/>
          <w:color w:val="231F20"/>
          <w:lang w:val="it-IT"/>
        </w:rPr>
        <w:t>3.</w:t>
      </w:r>
      <w:r w:rsidR="0060647A" w:rsidRPr="0076198F">
        <w:rPr>
          <w:i w:val="0"/>
          <w:color w:val="231F20"/>
          <w:lang w:val="it-IT"/>
        </w:rPr>
        <w:t>3</w:t>
      </w:r>
      <w:r w:rsidRPr="0076198F">
        <w:rPr>
          <w:i w:val="0"/>
          <w:color w:val="231F20"/>
          <w:lang w:val="it-IT"/>
        </w:rPr>
        <w:t xml:space="preserve">.6 </w:t>
      </w:r>
      <w:r w:rsidRPr="0076198F">
        <w:rPr>
          <w:color w:val="231F20"/>
          <w:lang w:val="it-IT"/>
        </w:rPr>
        <w:t>Titolo 4 Entrate in conto</w:t>
      </w:r>
      <w:r w:rsidRPr="0076198F">
        <w:rPr>
          <w:color w:val="231F20"/>
          <w:spacing w:val="2"/>
          <w:lang w:val="it-IT"/>
        </w:rPr>
        <w:t xml:space="preserve"> </w:t>
      </w:r>
      <w:r w:rsidRPr="0076198F">
        <w:rPr>
          <w:color w:val="231F20"/>
          <w:lang w:val="it-IT"/>
        </w:rPr>
        <w:t>capitale</w:t>
      </w:r>
    </w:p>
    <w:p w:rsidR="00866AE8" w:rsidRPr="0076198F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spacing w:line="266" w:lineRule="auto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>Il titolo 4 dell’entrata contiene tutti gli stanziamenti relativi alle entrate in conto capitale derivanti da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trasferi- menti, alienazioni, oneri di urbanizzazione, e riporta per l’esercizio </w:t>
      </w:r>
      <w:r w:rsidR="00571CE8">
        <w:rPr>
          <w:rFonts w:cs="Arial"/>
          <w:color w:val="231F20"/>
          <w:lang w:val="it-IT"/>
        </w:rPr>
        <w:t>201</w:t>
      </w:r>
      <w:r w:rsidR="009C79FB">
        <w:rPr>
          <w:rFonts w:cs="Arial"/>
          <w:color w:val="231F20"/>
          <w:lang w:val="it-IT"/>
        </w:rPr>
        <w:t>9</w:t>
      </w:r>
      <w:r w:rsidRPr="00081E7C">
        <w:rPr>
          <w:rFonts w:cs="Arial"/>
          <w:color w:val="231F20"/>
          <w:lang w:val="it-IT"/>
        </w:rPr>
        <w:t xml:space="preserve"> una previsione complessiva di euro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="004C093D">
        <w:rPr>
          <w:rFonts w:cs="Arial"/>
          <w:color w:val="231F20"/>
          <w:lang w:val="it-IT"/>
        </w:rPr>
        <w:t>120.500</w:t>
      </w:r>
      <w:r w:rsidR="00571CE8">
        <w:rPr>
          <w:rFonts w:cs="Arial"/>
          <w:color w:val="231F20"/>
          <w:lang w:val="it-IT"/>
        </w:rPr>
        <w:t>,00.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Questo titolo è composto dalle seguenti</w:t>
      </w:r>
      <w:r w:rsidRPr="00081E7C">
        <w:rPr>
          <w:color w:val="231F20"/>
          <w:spacing w:val="5"/>
          <w:lang w:val="it-IT"/>
        </w:rPr>
        <w:t xml:space="preserve"> </w:t>
      </w:r>
      <w:r w:rsidRPr="00081E7C">
        <w:rPr>
          <w:color w:val="231F20"/>
          <w:lang w:val="it-IT"/>
        </w:rPr>
        <w:t>categorie:</w:t>
      </w:r>
    </w:p>
    <w:p w:rsidR="00866AE8" w:rsidRPr="00081E7C" w:rsidRDefault="00866AE8">
      <w:pPr>
        <w:spacing w:before="3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1104" w:type="dxa"/>
        <w:tblLayout w:type="fixed"/>
        <w:tblLook w:val="01E0"/>
      </w:tblPr>
      <w:tblGrid>
        <w:gridCol w:w="3331"/>
        <w:gridCol w:w="1326"/>
        <w:gridCol w:w="1500"/>
        <w:gridCol w:w="1500"/>
      </w:tblGrid>
      <w:tr w:rsidR="00866AE8" w:rsidTr="00571CE8">
        <w:trPr>
          <w:trHeight w:hRule="exact" w:val="240"/>
        </w:trPr>
        <w:tc>
          <w:tcPr>
            <w:tcW w:w="3331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571CE8" w:rsidP="007A7C0B">
            <w:pPr>
              <w:pStyle w:val="TableParagraph"/>
              <w:spacing w:before="1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99"/>
                <w:sz w:val="17"/>
              </w:rPr>
              <w:t>201</w:t>
            </w:r>
            <w:r w:rsidR="00622575">
              <w:rPr>
                <w:rFonts w:ascii="Arial"/>
                <w:b/>
                <w:color w:val="231F20"/>
                <w:w w:val="99"/>
                <w:sz w:val="17"/>
              </w:rPr>
              <w:t>9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571CE8" w:rsidP="007A7C0B">
            <w:pPr>
              <w:pStyle w:val="TableParagraph"/>
              <w:spacing w:before="1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20</w:t>
            </w:r>
            <w:r w:rsidR="00622575">
              <w:rPr>
                <w:rFonts w:ascii="Arial"/>
                <w:b/>
                <w:color w:val="231F20"/>
                <w:sz w:val="17"/>
              </w:rPr>
              <w:t>20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571CE8" w:rsidP="007A7C0B">
            <w:pPr>
              <w:pStyle w:val="TableParagraph"/>
              <w:spacing w:before="1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20</w:t>
            </w:r>
            <w:r w:rsidR="007A7C0B">
              <w:rPr>
                <w:rFonts w:ascii="Arial"/>
                <w:b/>
                <w:color w:val="231F20"/>
                <w:sz w:val="17"/>
              </w:rPr>
              <w:t>2</w:t>
            </w:r>
            <w:r w:rsidR="00622575">
              <w:rPr>
                <w:rFonts w:ascii="Arial"/>
                <w:b/>
                <w:color w:val="231F20"/>
                <w:sz w:val="17"/>
              </w:rPr>
              <w:t>1</w:t>
            </w:r>
          </w:p>
        </w:tc>
      </w:tr>
      <w:tr w:rsidR="00622575" w:rsidTr="00571CE8">
        <w:trPr>
          <w:trHeight w:hRule="exact" w:val="235"/>
        </w:trPr>
        <w:tc>
          <w:tcPr>
            <w:tcW w:w="3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Default="00622575" w:rsidP="009F6D17">
            <w:pPr>
              <w:pStyle w:val="TableParagraph"/>
              <w:spacing w:before="14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Contributi statali per investimenti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Pr="00571CE8" w:rsidRDefault="00622575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Default="00622575" w:rsidP="00622575">
            <w:pPr>
              <w:jc w:val="center"/>
            </w:pPr>
            <w:r w:rsidRPr="00A77D69">
              <w:rPr>
                <w:rFonts w:ascii="Times New Roman" w:hAnsi="Times New Roman" w:cs="Times New Roman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Default="00622575" w:rsidP="00622575">
            <w:pPr>
              <w:jc w:val="center"/>
            </w:pPr>
            <w:r w:rsidRPr="00A77D69">
              <w:rPr>
                <w:rFonts w:ascii="Times New Roman" w:hAnsi="Times New Roman" w:cs="Times New Roman"/>
                <w:sz w:val="16"/>
                <w:szCs w:val="16"/>
              </w:rPr>
              <w:t>40.000,00</w:t>
            </w:r>
          </w:p>
        </w:tc>
      </w:tr>
      <w:tr w:rsidR="00622575" w:rsidTr="00571CE8">
        <w:trPr>
          <w:trHeight w:hRule="exact" w:val="235"/>
        </w:trPr>
        <w:tc>
          <w:tcPr>
            <w:tcW w:w="3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Default="00622575" w:rsidP="009F6D17">
            <w:pPr>
              <w:pStyle w:val="TableParagraph"/>
              <w:spacing w:before="14"/>
              <w:ind w:left="51"/>
              <w:rPr>
                <w:rFonts w:ascii="Arial"/>
                <w:color w:val="231F20"/>
                <w:sz w:val="17"/>
              </w:rPr>
            </w:pPr>
            <w:r>
              <w:rPr>
                <w:rFonts w:ascii="Arial"/>
                <w:color w:val="231F20"/>
                <w:sz w:val="17"/>
              </w:rPr>
              <w:t>Contributi regionali per investimenti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Pr="00571CE8" w:rsidRDefault="00622575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Pr="00571CE8" w:rsidRDefault="00622575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Pr="00571CE8" w:rsidRDefault="00622575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Tr="00571CE8">
        <w:trPr>
          <w:trHeight w:hRule="exact" w:val="235"/>
        </w:trPr>
        <w:tc>
          <w:tcPr>
            <w:tcW w:w="3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3"/>
                <w:sz w:val="17"/>
              </w:rPr>
              <w:t xml:space="preserve">Contr. </w:t>
            </w:r>
            <w:r>
              <w:rPr>
                <w:rFonts w:ascii="Arial"/>
                <w:color w:val="231F20"/>
                <w:sz w:val="17"/>
              </w:rPr>
              <w:t>Provincia per</w:t>
            </w:r>
            <w:r>
              <w:rPr>
                <w:rFonts w:ascii="Arial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scuola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Tr="00571CE8">
        <w:trPr>
          <w:trHeight w:hRule="exact" w:val="235"/>
        </w:trPr>
        <w:tc>
          <w:tcPr>
            <w:tcW w:w="3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3"/>
                <w:sz w:val="17"/>
              </w:rPr>
              <w:t xml:space="preserve">Contr. </w:t>
            </w:r>
            <w:r>
              <w:rPr>
                <w:rFonts w:ascii="Arial"/>
                <w:color w:val="231F20"/>
                <w:sz w:val="17"/>
              </w:rPr>
              <w:t>Comune per scuola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Tr="00571CE8">
        <w:trPr>
          <w:trHeight w:hRule="exact" w:val="235"/>
        </w:trPr>
        <w:tc>
          <w:tcPr>
            <w:tcW w:w="3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Contributi privati per</w:t>
            </w:r>
            <w:r>
              <w:rPr>
                <w:rFonts w:ascii="Arial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asfaltatura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Tr="00571CE8">
        <w:trPr>
          <w:trHeight w:hRule="exact" w:val="235"/>
        </w:trPr>
        <w:tc>
          <w:tcPr>
            <w:tcW w:w="3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Proventi</w:t>
            </w:r>
            <w:r>
              <w:rPr>
                <w:rFonts w:ascii="Arial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17"/>
              </w:rPr>
              <w:t>PAE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866A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 w:rsidTr="00571CE8">
        <w:trPr>
          <w:trHeight w:hRule="exact" w:val="235"/>
        </w:trPr>
        <w:tc>
          <w:tcPr>
            <w:tcW w:w="3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contributi agli</w:t>
            </w:r>
            <w:r>
              <w:rPr>
                <w:rFonts w:ascii="Arial"/>
                <w:b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investimenti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971281" w:rsidP="00571CE8">
            <w:pPr>
              <w:pStyle w:val="TableParagraph"/>
              <w:spacing w:before="14"/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C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971281" w:rsidP="00571CE8">
            <w:pPr>
              <w:pStyle w:val="TableParagraph"/>
              <w:spacing w:before="14"/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C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971281" w:rsidP="00571CE8">
            <w:pPr>
              <w:pStyle w:val="TableParagraph"/>
              <w:spacing w:before="14"/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CE8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</w:tr>
      <w:tr w:rsidR="00622575" w:rsidTr="00571CE8">
        <w:trPr>
          <w:trHeight w:hRule="exact" w:val="235"/>
        </w:trPr>
        <w:tc>
          <w:tcPr>
            <w:tcW w:w="3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Default="00622575">
            <w:pPr>
              <w:pStyle w:val="TableParagraph"/>
              <w:spacing w:before="14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Oneri</w:t>
            </w:r>
            <w:r>
              <w:rPr>
                <w:rFonts w:ascii="Arial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urbanizzazione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Pr="00571CE8" w:rsidRDefault="00622575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571CE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Default="00622575" w:rsidP="00622575">
            <w:pPr>
              <w:jc w:val="center"/>
            </w:pPr>
            <w:r w:rsidRPr="008A6C2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2575" w:rsidRDefault="00622575" w:rsidP="00622575">
            <w:pPr>
              <w:jc w:val="center"/>
            </w:pPr>
            <w:r w:rsidRPr="008A6C2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571CE8" w:rsidRPr="00571CE8" w:rsidTr="00571CE8">
        <w:trPr>
          <w:trHeight w:hRule="exact" w:val="235"/>
        </w:trPr>
        <w:tc>
          <w:tcPr>
            <w:tcW w:w="3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1CE8" w:rsidRPr="00571CE8" w:rsidRDefault="00571CE8">
            <w:pPr>
              <w:pStyle w:val="TableParagraph"/>
              <w:spacing w:before="14"/>
              <w:ind w:left="52"/>
              <w:rPr>
                <w:rFonts w:ascii="Arial"/>
                <w:color w:val="231F20"/>
                <w:sz w:val="17"/>
                <w:lang w:val="it-IT"/>
              </w:rPr>
            </w:pPr>
            <w:r w:rsidRPr="00571CE8">
              <w:rPr>
                <w:rFonts w:ascii="Arial"/>
                <w:color w:val="231F20"/>
                <w:sz w:val="17"/>
                <w:lang w:val="it-IT"/>
              </w:rPr>
              <w:t>Alienazioni terreni e beni materiali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1CE8" w:rsidRPr="00571CE8" w:rsidRDefault="009F6D17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80.000,00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1CE8" w:rsidRPr="00571CE8" w:rsidRDefault="00571C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1CE8" w:rsidRPr="00571CE8" w:rsidRDefault="00571CE8" w:rsidP="00571C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622575" w:rsidTr="00571CE8">
        <w:trPr>
          <w:trHeight w:hRule="exact" w:val="235"/>
        </w:trPr>
        <w:tc>
          <w:tcPr>
            <w:tcW w:w="3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4"/>
              <w:ind w:left="53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altre entrate in conto</w:t>
            </w:r>
            <w:r w:rsidRPr="00081E7C">
              <w:rPr>
                <w:rFonts w:ascii="Arial"/>
                <w:b/>
                <w:color w:val="231F20"/>
                <w:spacing w:val="-15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capitale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622575" w:rsidP="007A7C0B">
            <w:pPr>
              <w:pStyle w:val="TableParagraph"/>
              <w:spacing w:before="14"/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120.500,00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71CE8" w:rsidRDefault="00622575" w:rsidP="00571CE8">
            <w:pPr>
              <w:pStyle w:val="TableParagraph"/>
              <w:spacing w:before="14"/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40.500</w:t>
            </w:r>
            <w:r w:rsidR="00640D7F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622575" w:rsidRDefault="00622575" w:rsidP="00571CE8">
            <w:pPr>
              <w:pStyle w:val="TableParagraph"/>
              <w:spacing w:before="14"/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22575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40.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500</w:t>
            </w:r>
            <w:r w:rsidR="00640D7F" w:rsidRPr="00622575">
              <w:rPr>
                <w:rFonts w:ascii="Times New Roman" w:hAnsi="Times New Roman" w:cs="Times New Roman"/>
                <w:color w:val="231F20"/>
                <w:sz w:val="16"/>
                <w:szCs w:val="16"/>
                <w:lang w:val="it-IT"/>
              </w:rPr>
              <w:t>,00</w:t>
            </w:r>
          </w:p>
        </w:tc>
      </w:tr>
    </w:tbl>
    <w:p w:rsidR="007A7C0B" w:rsidRPr="00622575" w:rsidRDefault="007A7C0B" w:rsidP="007A7C0B">
      <w:pPr>
        <w:pStyle w:val="Heading6"/>
        <w:tabs>
          <w:tab w:val="left" w:pos="713"/>
        </w:tabs>
        <w:spacing w:before="75"/>
        <w:ind w:left="232" w:firstLine="0"/>
        <w:rPr>
          <w:b w:val="0"/>
          <w:bCs w:val="0"/>
          <w:i w:val="0"/>
          <w:lang w:val="it-IT"/>
        </w:rPr>
      </w:pPr>
    </w:p>
    <w:p w:rsidR="00866AE8" w:rsidRPr="00622575" w:rsidRDefault="00971281">
      <w:pPr>
        <w:pStyle w:val="Heading6"/>
        <w:numPr>
          <w:ilvl w:val="2"/>
          <w:numId w:val="18"/>
        </w:numPr>
        <w:tabs>
          <w:tab w:val="left" w:pos="713"/>
        </w:tabs>
        <w:spacing w:before="75"/>
        <w:rPr>
          <w:b w:val="0"/>
          <w:bCs w:val="0"/>
          <w:i w:val="0"/>
          <w:lang w:val="it-IT"/>
        </w:rPr>
      </w:pPr>
      <w:r w:rsidRPr="00622575">
        <w:rPr>
          <w:color w:val="231F20"/>
          <w:lang w:val="it-IT"/>
        </w:rPr>
        <w:t>Titolo 6</w:t>
      </w:r>
      <w:r w:rsidRPr="00622575">
        <w:rPr>
          <w:color w:val="231F20"/>
          <w:spacing w:val="1"/>
          <w:lang w:val="it-IT"/>
        </w:rPr>
        <w:t xml:space="preserve"> </w:t>
      </w:r>
      <w:r w:rsidRPr="00622575">
        <w:rPr>
          <w:color w:val="231F20"/>
          <w:lang w:val="it-IT"/>
        </w:rPr>
        <w:t>Prestiti</w:t>
      </w:r>
    </w:p>
    <w:p w:rsidR="00866AE8" w:rsidRPr="00622575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spacing w:line="266" w:lineRule="auto"/>
        <w:ind w:right="240"/>
        <w:jc w:val="both"/>
        <w:rPr>
          <w:lang w:val="it-IT"/>
        </w:rPr>
      </w:pPr>
      <w:r w:rsidRPr="00081E7C">
        <w:rPr>
          <w:color w:val="231F20"/>
          <w:lang w:val="it-IT"/>
        </w:rPr>
        <w:t>L’ammontare dei prestiti previsti per il finanziamento di spese in conto capitale risulta compatibile per</w:t>
      </w:r>
      <w:r w:rsidRPr="00081E7C">
        <w:rPr>
          <w:color w:val="231F20"/>
          <w:spacing w:val="35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l’anno </w:t>
      </w:r>
      <w:r w:rsidR="001D2123">
        <w:rPr>
          <w:rFonts w:cs="Arial"/>
          <w:color w:val="231F20"/>
          <w:lang w:val="it-IT"/>
        </w:rPr>
        <w:t>201</w:t>
      </w:r>
      <w:r w:rsidR="004C093D">
        <w:rPr>
          <w:rFonts w:cs="Arial"/>
          <w:color w:val="231F20"/>
          <w:lang w:val="it-IT"/>
        </w:rPr>
        <w:t>9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con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il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limite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della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capacità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indebitamento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previsto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dall’art.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204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</w:t>
      </w:r>
      <w:r w:rsidRPr="00081E7C">
        <w:rPr>
          <w:rFonts w:cs="Arial"/>
          <w:color w:val="231F20"/>
          <w:spacing w:val="-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Tuel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come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dimostrato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dal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calcolo</w:t>
      </w:r>
      <w:r w:rsidRPr="00081E7C">
        <w:rPr>
          <w:rFonts w:cs="Arial"/>
          <w:color w:val="231F20"/>
          <w:spacing w:val="-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riportato </w:t>
      </w:r>
      <w:r w:rsidRPr="00081E7C">
        <w:rPr>
          <w:color w:val="231F20"/>
          <w:lang w:val="it-IT"/>
        </w:rPr>
        <w:t>nel seguente</w:t>
      </w:r>
      <w:r w:rsidRPr="00081E7C">
        <w:rPr>
          <w:color w:val="231F20"/>
          <w:spacing w:val="2"/>
          <w:lang w:val="it-IT"/>
        </w:rPr>
        <w:t xml:space="preserve"> </w:t>
      </w:r>
      <w:r w:rsidRPr="00081E7C">
        <w:rPr>
          <w:color w:val="231F20"/>
          <w:lang w:val="it-IT"/>
        </w:rPr>
        <w:t>prospetto:</w:t>
      </w:r>
    </w:p>
    <w:p w:rsidR="00866AE8" w:rsidRPr="00081E7C" w:rsidRDefault="00866AE8">
      <w:pPr>
        <w:spacing w:before="7"/>
        <w:rPr>
          <w:rFonts w:ascii="Arial" w:hAnsi="Arial" w:cs="Arial"/>
          <w:sz w:val="16"/>
          <w:szCs w:val="16"/>
          <w:lang w:val="it-IT"/>
        </w:rPr>
      </w:pPr>
    </w:p>
    <w:p w:rsidR="00866AE8" w:rsidRDefault="004E761B">
      <w:pPr>
        <w:spacing w:line="657" w:lineRule="exact"/>
        <w:ind w:left="237"/>
        <w:rPr>
          <w:rFonts w:ascii="Arial" w:hAnsi="Arial" w:cs="Arial"/>
          <w:sz w:val="20"/>
          <w:szCs w:val="20"/>
        </w:rPr>
      </w:pPr>
      <w:r w:rsidRPr="004E761B">
        <w:rPr>
          <w:rFonts w:ascii="Arial" w:hAnsi="Arial" w:cs="Arial"/>
          <w:position w:val="-12"/>
          <w:sz w:val="20"/>
          <w:szCs w:val="20"/>
        </w:rPr>
      </w:r>
      <w:r w:rsidRPr="004E761B">
        <w:rPr>
          <w:rFonts w:ascii="Arial" w:hAnsi="Arial" w:cs="Arial"/>
          <w:position w:val="-1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7.45pt;height:32.9pt;mso-left-percent:-10001;mso-top-percent:-10001;mso-position-horizontal:absolute;mso-position-horizontal-relative:char;mso-position-vertical:absolute;mso-position-vertical-relative:line;mso-left-percent:-10001;mso-top-percent:-10001" fillcolor="#dcddde" strokecolor="#231f20" strokeweight=".5pt">
            <v:textbox inset="0,0,0,0">
              <w:txbxContent>
                <w:p w:rsidR="00712725" w:rsidRPr="00081E7C" w:rsidRDefault="00712725">
                  <w:pPr>
                    <w:spacing w:before="16"/>
                    <w:jc w:val="center"/>
                    <w:rPr>
                      <w:rFonts w:ascii="Arial" w:hAnsi="Arial" w:cs="Arial"/>
                      <w:sz w:val="17"/>
                      <w:szCs w:val="17"/>
                      <w:lang w:val="it-IT"/>
                    </w:rPr>
                  </w:pPr>
                  <w:r w:rsidRPr="00081E7C">
                    <w:rPr>
                      <w:rFonts w:ascii="Arial"/>
                      <w:b/>
                      <w:color w:val="231F20"/>
                      <w:sz w:val="17"/>
                      <w:lang w:val="it-IT"/>
                    </w:rPr>
                    <w:t>ENTR</w:t>
                  </w:r>
                  <w:r w:rsidRPr="00081E7C">
                    <w:rPr>
                      <w:rFonts w:ascii="Arial"/>
                      <w:b/>
                      <w:color w:val="231F20"/>
                      <w:spacing w:val="-13"/>
                      <w:sz w:val="17"/>
                      <w:lang w:val="it-IT"/>
                    </w:rPr>
                    <w:t>A</w:t>
                  </w:r>
                  <w:r w:rsidRPr="00081E7C">
                    <w:rPr>
                      <w:rFonts w:ascii="Arial"/>
                      <w:b/>
                      <w:color w:val="231F20"/>
                      <w:sz w:val="17"/>
                      <w:lang w:val="it-IT"/>
                    </w:rPr>
                    <w:t>TE REL</w:t>
                  </w:r>
                  <w:r w:rsidRPr="00081E7C">
                    <w:rPr>
                      <w:rFonts w:ascii="Arial"/>
                      <w:b/>
                      <w:color w:val="231F20"/>
                      <w:spacing w:val="-13"/>
                      <w:sz w:val="17"/>
                      <w:lang w:val="it-IT"/>
                    </w:rPr>
                    <w:t>A</w:t>
                  </w:r>
                  <w:r w:rsidRPr="00081E7C">
                    <w:rPr>
                      <w:rFonts w:ascii="Arial"/>
                      <w:b/>
                      <w:color w:val="231F20"/>
                      <w:sz w:val="17"/>
                      <w:lang w:val="it-IT"/>
                    </w:rPr>
                    <w:t>TIVE</w:t>
                  </w:r>
                  <w:r w:rsidRPr="00081E7C">
                    <w:rPr>
                      <w:rFonts w:ascii="Arial"/>
                      <w:b/>
                      <w:color w:val="231F20"/>
                      <w:spacing w:val="-7"/>
                      <w:sz w:val="17"/>
                      <w:lang w:val="it-IT"/>
                    </w:rPr>
                    <w:t xml:space="preserve"> </w:t>
                  </w:r>
                  <w:r w:rsidRPr="00081E7C">
                    <w:rPr>
                      <w:rFonts w:ascii="Arial"/>
                      <w:b/>
                      <w:color w:val="231F20"/>
                      <w:sz w:val="17"/>
                      <w:lang w:val="it-IT"/>
                    </w:rPr>
                    <w:t>AI PRIMI TRE TI</w:t>
                  </w:r>
                  <w:r w:rsidRPr="00081E7C">
                    <w:rPr>
                      <w:rFonts w:ascii="Arial"/>
                      <w:b/>
                      <w:color w:val="231F20"/>
                      <w:spacing w:val="-4"/>
                      <w:sz w:val="17"/>
                      <w:lang w:val="it-IT"/>
                    </w:rPr>
                    <w:t>T</w:t>
                  </w:r>
                  <w:r w:rsidRPr="00081E7C">
                    <w:rPr>
                      <w:rFonts w:ascii="Arial"/>
                      <w:b/>
                      <w:color w:val="231F20"/>
                      <w:sz w:val="17"/>
                      <w:lang w:val="it-IT"/>
                    </w:rPr>
                    <w:t>OLI DELLE ENTR</w:t>
                  </w:r>
                  <w:r w:rsidRPr="00081E7C">
                    <w:rPr>
                      <w:rFonts w:ascii="Arial"/>
                      <w:b/>
                      <w:color w:val="231F20"/>
                      <w:spacing w:val="-13"/>
                      <w:sz w:val="17"/>
                      <w:lang w:val="it-IT"/>
                    </w:rPr>
                    <w:t>A</w:t>
                  </w:r>
                  <w:r w:rsidRPr="00081E7C">
                    <w:rPr>
                      <w:rFonts w:ascii="Arial"/>
                      <w:b/>
                      <w:color w:val="231F20"/>
                      <w:sz w:val="17"/>
                      <w:lang w:val="it-IT"/>
                    </w:rPr>
                    <w:t>TE</w:t>
                  </w:r>
                </w:p>
                <w:p w:rsidR="00712725" w:rsidRPr="00081E7C" w:rsidRDefault="00712725">
                  <w:pPr>
                    <w:spacing w:before="14"/>
                    <w:ind w:left="46"/>
                    <w:jc w:val="center"/>
                    <w:rPr>
                      <w:rFonts w:ascii="Arial" w:hAnsi="Arial" w:cs="Arial"/>
                      <w:sz w:val="17"/>
                      <w:szCs w:val="17"/>
                      <w:lang w:val="it-IT"/>
                    </w:rPr>
                  </w:pPr>
                  <w:r w:rsidRPr="00081E7C">
                    <w:rPr>
                      <w:rFonts w:ascii="Arial" w:hAnsi="Arial" w:cs="Arial"/>
                      <w:i/>
                      <w:color w:val="231F20"/>
                      <w:sz w:val="17"/>
                      <w:szCs w:val="17"/>
                      <w:lang w:val="it-IT"/>
                    </w:rPr>
                    <w:t>(rendiconto penultimo anno precedente quello in cui viene prevista l’assunzione dei mutui)</w:t>
                  </w:r>
                </w:p>
                <w:p w:rsidR="00712725" w:rsidRPr="00081E7C" w:rsidRDefault="00712725">
                  <w:pPr>
                    <w:spacing w:before="14"/>
                    <w:jc w:val="center"/>
                    <w:rPr>
                      <w:rFonts w:ascii="Arial" w:hAnsi="Arial" w:cs="Arial"/>
                      <w:sz w:val="17"/>
                      <w:szCs w:val="17"/>
                      <w:lang w:val="it-IT"/>
                    </w:rPr>
                  </w:pPr>
                  <w:r w:rsidRPr="00081E7C">
                    <w:rPr>
                      <w:rFonts w:ascii="Arial"/>
                      <w:b/>
                      <w:color w:val="231F20"/>
                      <w:sz w:val="17"/>
                      <w:lang w:val="it-IT"/>
                    </w:rPr>
                    <w:t>ex art. 204, c. 1 del d.lgs. n. 267/2000</w:t>
                  </w:r>
                </w:p>
              </w:txbxContent>
            </v:textbox>
          </v:shape>
        </w:pict>
      </w:r>
    </w:p>
    <w:p w:rsidR="00866AE8" w:rsidRDefault="00866AE8">
      <w:pPr>
        <w:spacing w:before="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7627"/>
        <w:gridCol w:w="1721"/>
      </w:tblGrid>
      <w:tr w:rsidR="00866AE8" w:rsidRPr="000B5602">
        <w:trPr>
          <w:trHeight w:hRule="exact" w:val="283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39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1) Entrate correnti di natura tributaria, contributiva e perequativa (titolo</w:t>
            </w:r>
            <w:r w:rsidRPr="00081E7C">
              <w:rPr>
                <w:rFonts w:ascii="Arial"/>
                <w:color w:val="231F20"/>
                <w:spacing w:val="-25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1)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D2123" w:rsidRDefault="004C093D" w:rsidP="001D21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357.213,18</w:t>
            </w:r>
          </w:p>
        </w:tc>
      </w:tr>
      <w:tr w:rsidR="00866AE8">
        <w:trPr>
          <w:trHeight w:hRule="exact" w:val="283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62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2) Trasferimenti correnti (titolo</w:t>
            </w:r>
            <w:r>
              <w:rPr>
                <w:rFonts w:ascii="Arial"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2)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D2123" w:rsidRDefault="004C093D" w:rsidP="001D2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72.156,02</w:t>
            </w:r>
          </w:p>
        </w:tc>
      </w:tr>
      <w:tr w:rsidR="00866AE8">
        <w:trPr>
          <w:trHeight w:hRule="exact" w:val="283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62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3) Entrate extratributarie  (titolo</w:t>
            </w:r>
            <w:r>
              <w:rPr>
                <w:rFonts w:ascii="Arial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3)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D2123" w:rsidRDefault="004C093D" w:rsidP="001D2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37.805,24</w:t>
            </w:r>
          </w:p>
        </w:tc>
      </w:tr>
      <w:tr w:rsidR="00866AE8">
        <w:trPr>
          <w:trHeight w:hRule="exact" w:val="283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62"/>
              <w:ind w:right="49"/>
              <w:jc w:val="right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entrate primi tre</w:t>
            </w:r>
            <w:r w:rsidRPr="00081E7C">
              <w:rPr>
                <w:rFonts w:ascii="Arial"/>
                <w:b/>
                <w:color w:val="231F20"/>
                <w:spacing w:val="-1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titoli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D2123" w:rsidRDefault="004C093D" w:rsidP="001D2123">
            <w:pPr>
              <w:pStyle w:val="TableParagraph"/>
              <w:spacing w:before="62"/>
              <w:ind w:left="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467.174,44</w:t>
            </w:r>
          </w:p>
        </w:tc>
      </w:tr>
      <w:tr w:rsidR="00866AE8" w:rsidRPr="00712725">
        <w:trPr>
          <w:trHeight w:hRule="exact" w:val="283"/>
        </w:trPr>
        <w:tc>
          <w:tcPr>
            <w:tcW w:w="93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38"/>
              <w:ind w:left="2566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 xml:space="preserve">SPESA ANNUALE PER </w:t>
            </w:r>
            <w:r w:rsidRPr="00081E7C">
              <w:rPr>
                <w:rFonts w:ascii="Arial"/>
                <w:b/>
                <w:color w:val="231F20"/>
                <w:spacing w:val="-4"/>
                <w:sz w:val="17"/>
                <w:lang w:val="it-IT"/>
              </w:rPr>
              <w:t>RATE</w:t>
            </w:r>
            <w:r w:rsidRPr="00081E7C">
              <w:rPr>
                <w:rFonts w:ascii="Arial"/>
                <w:b/>
                <w:color w:val="231F20"/>
                <w:spacing w:val="-10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MUTUI/OBBLIGAZIONI</w:t>
            </w:r>
          </w:p>
        </w:tc>
      </w:tr>
      <w:tr w:rsidR="00866AE8" w:rsidRPr="000B5602">
        <w:trPr>
          <w:trHeight w:hRule="exact" w:val="283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6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Livello massimo di spesa annuale</w:t>
            </w:r>
            <w:r w:rsidRPr="00081E7C">
              <w:rPr>
                <w:rFonts w:ascii="Arial"/>
                <w:color w:val="231F20"/>
                <w:spacing w:val="-15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(</w:t>
            </w:r>
            <w:r w:rsidRPr="00081E7C">
              <w:rPr>
                <w:rFonts w:ascii="Arial"/>
                <w:color w:val="231F20"/>
                <w:position w:val="6"/>
                <w:sz w:val="10"/>
                <w:lang w:val="it-IT"/>
              </w:rPr>
              <w:t>1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):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D2123" w:rsidRDefault="004C093D" w:rsidP="001D21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46.717,44</w:t>
            </w:r>
          </w:p>
        </w:tc>
      </w:tr>
      <w:tr w:rsidR="00866AE8" w:rsidRPr="000B5602">
        <w:trPr>
          <w:trHeight w:hRule="exact" w:val="447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6" w:line="256" w:lineRule="auto"/>
              <w:ind w:left="51" w:right="5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Ammontare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interessi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per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mutui,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prestiti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obbligazionari,</w:t>
            </w:r>
            <w:r w:rsidRPr="00081E7C">
              <w:rPr>
                <w:rFonts w:ascii="Arial" w:hAnsi="Arial" w:cs="Arial"/>
                <w:color w:val="231F20"/>
                <w:spacing w:val="-7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aperture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di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credito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e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garanzie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di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cui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all’articolo</w:t>
            </w:r>
            <w:r w:rsidRPr="00081E7C">
              <w:rPr>
                <w:rFonts w:ascii="Arial" w:hAnsi="Arial" w:cs="Arial"/>
                <w:color w:val="231F20"/>
                <w:spacing w:val="-1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207 del Tuel autorizzati fino al 31/12/</w:t>
            </w:r>
            <w:r w:rsidRPr="00081E7C">
              <w:rPr>
                <w:rFonts w:ascii="Arial" w:hAnsi="Arial" w:cs="Arial"/>
                <w:i/>
                <w:color w:val="231F20"/>
                <w:sz w:val="17"/>
                <w:szCs w:val="17"/>
                <w:lang w:val="it-IT"/>
              </w:rPr>
              <w:t>esercizio precedente</w:t>
            </w:r>
            <w:r w:rsidRPr="00081E7C">
              <w:rPr>
                <w:rFonts w:ascii="Arial" w:hAnsi="Arial" w:cs="Arial"/>
                <w:i/>
                <w:color w:val="231F20"/>
                <w:spacing w:val="-2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(</w:t>
            </w:r>
            <w:r w:rsidRPr="00081E7C">
              <w:rPr>
                <w:rFonts w:ascii="Arial" w:hAnsi="Arial" w:cs="Arial"/>
                <w:color w:val="231F20"/>
                <w:position w:val="6"/>
                <w:sz w:val="10"/>
                <w:szCs w:val="10"/>
                <w:lang w:val="it-IT"/>
              </w:rPr>
              <w:t>2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)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1D21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1D2123" w:rsidRPr="001D2123" w:rsidRDefault="004C093D" w:rsidP="001D21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28.370,54</w:t>
            </w:r>
          </w:p>
        </w:tc>
      </w:tr>
      <w:tr w:rsidR="00866AE8" w:rsidRPr="00712725">
        <w:trPr>
          <w:trHeight w:hRule="exact" w:val="447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6" w:line="256" w:lineRule="auto"/>
              <w:ind w:left="51" w:right="49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Ammontare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interessi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per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mutui,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prestiti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obbligazionari,</w:t>
            </w:r>
            <w:r w:rsidRPr="00081E7C">
              <w:rPr>
                <w:rFonts w:ascii="Arial" w:hAnsi="Arial" w:cs="Arial"/>
                <w:color w:val="231F20"/>
                <w:spacing w:val="-7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aperture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di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credito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e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garanzie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di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cui</w:t>
            </w:r>
            <w:r w:rsidRPr="00081E7C">
              <w:rPr>
                <w:rFonts w:ascii="Arial" w:hAnsi="Arial" w:cs="Arial"/>
                <w:color w:val="231F20"/>
                <w:spacing w:val="-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all’articolo</w:t>
            </w:r>
            <w:r w:rsidRPr="00081E7C">
              <w:rPr>
                <w:rFonts w:ascii="Arial" w:hAnsi="Arial" w:cs="Arial"/>
                <w:color w:val="231F20"/>
                <w:spacing w:val="-1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 xml:space="preserve">207 del </w:t>
            </w:r>
            <w:r w:rsidRPr="00081E7C">
              <w:rPr>
                <w:rFonts w:ascii="Arial" w:hAnsi="Arial" w:cs="Arial"/>
                <w:color w:val="231F20"/>
                <w:spacing w:val="-3"/>
                <w:sz w:val="17"/>
                <w:szCs w:val="17"/>
                <w:lang w:val="it-IT"/>
              </w:rPr>
              <w:t xml:space="preserve">Tuel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autorizzati nell’esercizio in</w:t>
            </w:r>
            <w:r w:rsidRPr="00081E7C">
              <w:rPr>
                <w:rFonts w:ascii="Arial" w:hAnsi="Arial" w:cs="Arial"/>
                <w:color w:val="231F20"/>
                <w:spacing w:val="-2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corso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D2123" w:rsidRDefault="00866AE8" w:rsidP="001D2123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66AE8" w:rsidRPr="004D4A4F" w:rsidRDefault="00866AE8" w:rsidP="001D2123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>
        <w:trPr>
          <w:trHeight w:hRule="exact" w:val="283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6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Contributi contributi erariali in c/interessi su</w:t>
            </w:r>
            <w:r w:rsidRPr="00081E7C">
              <w:rPr>
                <w:rFonts w:ascii="Arial"/>
                <w:color w:val="231F20"/>
                <w:spacing w:val="-20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mutui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D2123" w:rsidRDefault="004C093D" w:rsidP="001D2123">
            <w:pPr>
              <w:pStyle w:val="TableParagraph"/>
              <w:spacing w:before="62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34.791,44</w:t>
            </w:r>
          </w:p>
        </w:tc>
      </w:tr>
      <w:tr w:rsidR="00866AE8">
        <w:trPr>
          <w:trHeight w:hRule="exact" w:val="283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6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Ammontare</w:t>
            </w:r>
            <w:r w:rsidRPr="00081E7C">
              <w:rPr>
                <w:rFonts w:ascii="Arial"/>
                <w:color w:val="231F20"/>
                <w:spacing w:val="-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interessi</w:t>
            </w:r>
            <w:r w:rsidRPr="00081E7C">
              <w:rPr>
                <w:rFonts w:ascii="Arial"/>
                <w:color w:val="231F20"/>
                <w:spacing w:val="-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riguardanti</w:t>
            </w:r>
            <w:r w:rsidRPr="00081E7C">
              <w:rPr>
                <w:rFonts w:ascii="Arial"/>
                <w:color w:val="231F20"/>
                <w:spacing w:val="-7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debiti</w:t>
            </w:r>
            <w:r w:rsidRPr="00081E7C">
              <w:rPr>
                <w:rFonts w:ascii="Arial"/>
                <w:color w:val="231F20"/>
                <w:spacing w:val="-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espressamente</w:t>
            </w:r>
            <w:r w:rsidRPr="00081E7C">
              <w:rPr>
                <w:rFonts w:ascii="Arial"/>
                <w:color w:val="231F20"/>
                <w:spacing w:val="-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esclusi</w:t>
            </w:r>
            <w:r w:rsidRPr="00081E7C">
              <w:rPr>
                <w:rFonts w:ascii="Arial"/>
                <w:color w:val="231F20"/>
                <w:spacing w:val="-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dai</w:t>
            </w:r>
            <w:r w:rsidRPr="00081E7C">
              <w:rPr>
                <w:rFonts w:ascii="Arial"/>
                <w:color w:val="231F20"/>
                <w:spacing w:val="-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limiti</w:t>
            </w:r>
            <w:r w:rsidRPr="00081E7C">
              <w:rPr>
                <w:rFonts w:ascii="Arial"/>
                <w:color w:val="231F20"/>
                <w:spacing w:val="-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indebitamento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D2123" w:rsidRDefault="00971281" w:rsidP="001D2123">
            <w:pPr>
              <w:pStyle w:val="TableParagraph"/>
              <w:spacing w:before="62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123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–</w:t>
            </w:r>
          </w:p>
        </w:tc>
      </w:tr>
      <w:tr w:rsidR="00866AE8">
        <w:trPr>
          <w:trHeight w:hRule="exact" w:val="283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6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Ammontare disponibile per nuovi</w:t>
            </w:r>
            <w:r w:rsidRPr="00081E7C">
              <w:rPr>
                <w:rFonts w:ascii="Arial"/>
                <w:color w:val="231F20"/>
                <w:spacing w:val="-26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interessi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D2123" w:rsidRDefault="004C093D" w:rsidP="001D2123">
            <w:pPr>
              <w:pStyle w:val="TableParagraph"/>
              <w:spacing w:before="62"/>
              <w:ind w:lef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53.138,34</w:t>
            </w:r>
          </w:p>
        </w:tc>
      </w:tr>
      <w:tr w:rsidR="00866AE8">
        <w:trPr>
          <w:trHeight w:hRule="exact" w:val="283"/>
        </w:trPr>
        <w:tc>
          <w:tcPr>
            <w:tcW w:w="93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3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DEBITO</w:t>
            </w:r>
            <w:r>
              <w:rPr>
                <w:rFonts w:ascii="Arial"/>
                <w:b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CONTRATTO</w:t>
            </w:r>
          </w:p>
        </w:tc>
      </w:tr>
      <w:tr w:rsidR="00866AE8" w:rsidRPr="000B5602">
        <w:trPr>
          <w:trHeight w:hRule="exact" w:val="283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62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Debito contratto al 31/12/</w:t>
            </w: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esercizio</w:t>
            </w:r>
            <w:r w:rsidRPr="00081E7C">
              <w:rPr>
                <w:rFonts w:ascii="Arial"/>
                <w:i/>
                <w:color w:val="231F20"/>
                <w:spacing w:val="-1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i/>
                <w:color w:val="231F20"/>
                <w:sz w:val="17"/>
                <w:lang w:val="it-IT"/>
              </w:rPr>
              <w:t>precedente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D2123" w:rsidRDefault="004C093D" w:rsidP="001D21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899.662,59</w:t>
            </w:r>
          </w:p>
        </w:tc>
      </w:tr>
      <w:tr w:rsidR="00866AE8">
        <w:trPr>
          <w:trHeight w:hRule="exact" w:val="283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62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Debito autorizzato nell’esercizio in corso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 w:rsidP="001D2123">
            <w:pPr>
              <w:pStyle w:val="TableParagraph"/>
              <w:spacing w:before="62"/>
              <w:ind w:left="5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–</w:t>
            </w:r>
          </w:p>
        </w:tc>
      </w:tr>
      <w:tr w:rsidR="00866AE8">
        <w:trPr>
          <w:trHeight w:hRule="exact" w:val="283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5"/>
              <w:ind w:right="49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 xml:space="preserve">Totale </w:t>
            </w: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>debito</w:t>
            </w:r>
            <w:r>
              <w:rPr>
                <w:rFonts w:ascii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>dell’ente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D2123" w:rsidRDefault="004C093D" w:rsidP="001D2123">
            <w:pPr>
              <w:pStyle w:val="TableParagraph"/>
              <w:spacing w:before="62"/>
              <w:ind w:left="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899.662,59</w:t>
            </w:r>
          </w:p>
        </w:tc>
      </w:tr>
      <w:tr w:rsidR="00866AE8">
        <w:trPr>
          <w:trHeight w:hRule="exact" w:val="283"/>
        </w:trPr>
        <w:tc>
          <w:tcPr>
            <w:tcW w:w="93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3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DEBITO</w:t>
            </w:r>
            <w:r>
              <w:rPr>
                <w:rFonts w:ascii="Arial"/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POTENZIALE</w:t>
            </w:r>
          </w:p>
        </w:tc>
      </w:tr>
      <w:tr w:rsidR="00866AE8">
        <w:trPr>
          <w:trHeight w:hRule="exact" w:val="447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5" w:line="256" w:lineRule="auto"/>
              <w:ind w:left="51" w:right="49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Garanzie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principali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o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sussidiarie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prestate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dall’Ente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a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favore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di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altre</w:t>
            </w:r>
            <w:r w:rsidRPr="00081E7C">
              <w:rPr>
                <w:rFonts w:ascii="Arial" w:hAnsi="Arial" w:cs="Arial"/>
                <w:color w:val="231F20"/>
                <w:spacing w:val="6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Amministrazioni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pubbliche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e</w:t>
            </w:r>
            <w:r w:rsidRPr="00081E7C">
              <w:rPr>
                <w:rFonts w:ascii="Arial" w:hAnsi="Arial" w:cs="Arial"/>
                <w:color w:val="231F20"/>
                <w:spacing w:val="15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di altri</w:t>
            </w:r>
            <w:r w:rsidRPr="00081E7C">
              <w:rPr>
                <w:rFonts w:ascii="Arial" w:hAnsi="Arial" w:cs="Arial"/>
                <w:color w:val="231F20"/>
                <w:spacing w:val="-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soggetti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pStyle w:val="TableParagraph"/>
              <w:spacing w:before="7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  <w:p w:rsidR="00866AE8" w:rsidRDefault="00971281">
            <w:pPr>
              <w:pStyle w:val="TableParagraph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–</w:t>
            </w:r>
          </w:p>
        </w:tc>
      </w:tr>
      <w:tr w:rsidR="00866AE8">
        <w:trPr>
          <w:trHeight w:hRule="exact" w:val="237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60647A">
            <w:pPr>
              <w:pStyle w:val="TableParagraph"/>
              <w:spacing w:before="15"/>
              <w:ind w:left="33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/>
                <w:i/>
                <w:color w:val="231F20"/>
                <w:sz w:val="17"/>
                <w:lang w:val="it-IT"/>
              </w:rPr>
              <w:t>di cu</w:t>
            </w:r>
            <w:r w:rsidR="00971281" w:rsidRPr="00081E7C">
              <w:rPr>
                <w:rFonts w:ascii="Arial" w:hAnsi="Arial"/>
                <w:i/>
                <w:color w:val="231F20"/>
                <w:sz w:val="17"/>
                <w:lang w:val="it-IT"/>
              </w:rPr>
              <w:t>, garanzie per le quali è stato costituito accantonamento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5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–</w:t>
            </w:r>
          </w:p>
        </w:tc>
      </w:tr>
      <w:tr w:rsidR="00866AE8">
        <w:trPr>
          <w:trHeight w:hRule="exact" w:val="237"/>
        </w:trPr>
        <w:tc>
          <w:tcPr>
            <w:tcW w:w="7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5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Garanzie che concorrono al limite di indebitamento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5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–</w:t>
            </w:r>
          </w:p>
        </w:tc>
      </w:tr>
    </w:tbl>
    <w:p w:rsidR="00866AE8" w:rsidRDefault="00866AE8">
      <w:pPr>
        <w:spacing w:before="9"/>
        <w:rPr>
          <w:rFonts w:ascii="Arial" w:hAnsi="Arial" w:cs="Arial"/>
          <w:sz w:val="14"/>
          <w:szCs w:val="14"/>
        </w:rPr>
      </w:pPr>
    </w:p>
    <w:p w:rsidR="00866AE8" w:rsidRPr="00081E7C" w:rsidRDefault="00971281">
      <w:pPr>
        <w:pStyle w:val="Paragrafoelenco"/>
        <w:numPr>
          <w:ilvl w:val="0"/>
          <w:numId w:val="17"/>
        </w:numPr>
        <w:tabs>
          <w:tab w:val="left" w:pos="424"/>
        </w:tabs>
        <w:spacing w:before="81" w:line="292" w:lineRule="auto"/>
        <w:ind w:right="241" w:firstLine="0"/>
        <w:rPr>
          <w:rFonts w:ascii="Arial" w:hAnsi="Arial" w:cs="Arial"/>
          <w:sz w:val="15"/>
          <w:szCs w:val="15"/>
          <w:lang w:val="it-IT"/>
        </w:rPr>
      </w:pPr>
      <w:r w:rsidRPr="00081E7C">
        <w:rPr>
          <w:rFonts w:ascii="Arial" w:hAnsi="Arial" w:cs="Arial"/>
          <w:color w:val="231F20"/>
          <w:sz w:val="15"/>
          <w:szCs w:val="15"/>
          <w:lang w:val="it-IT"/>
        </w:rPr>
        <w:t>Per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gli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enti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locali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l’importo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annuale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degli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interessi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sommato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a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quello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dei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mutui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precedentemente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contratti,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a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quello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dei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prestiti</w:t>
      </w:r>
      <w:r w:rsidRPr="00081E7C">
        <w:rPr>
          <w:rFonts w:ascii="Arial" w:hAnsi="Arial" w:cs="Arial"/>
          <w:color w:val="231F20"/>
          <w:spacing w:val="-3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obbligazionari</w:t>
      </w:r>
      <w:r w:rsidRPr="00081E7C">
        <w:rPr>
          <w:rFonts w:ascii="Arial" w:hAnsi="Arial" w:cs="Arial"/>
          <w:color w:val="231F20"/>
          <w:spacing w:val="-1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precedentemente emessi, a quello delle aperture di credito stipulate ed a quello derivante da</w:t>
      </w:r>
      <w:r w:rsidRPr="00081E7C">
        <w:rPr>
          <w:rFonts w:ascii="Arial" w:hAnsi="Arial" w:cs="Arial"/>
          <w:color w:val="231F20"/>
          <w:spacing w:val="-15"/>
          <w:sz w:val="15"/>
          <w:szCs w:val="15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5"/>
          <w:szCs w:val="15"/>
          <w:lang w:val="it-IT"/>
        </w:rPr>
        <w:t>garanzie.</w:t>
      </w:r>
    </w:p>
    <w:p w:rsidR="00866AE8" w:rsidRPr="00081E7C" w:rsidRDefault="00971281">
      <w:pPr>
        <w:pStyle w:val="Paragrafoelenco"/>
        <w:numPr>
          <w:ilvl w:val="0"/>
          <w:numId w:val="17"/>
        </w:numPr>
        <w:tabs>
          <w:tab w:val="left" w:pos="423"/>
        </w:tabs>
        <w:ind w:left="422" w:hanging="190"/>
        <w:rPr>
          <w:rFonts w:ascii="Arial" w:hAnsi="Arial" w:cs="Arial"/>
          <w:sz w:val="15"/>
          <w:szCs w:val="15"/>
          <w:lang w:val="it-IT"/>
        </w:rPr>
      </w:pPr>
      <w:r w:rsidRPr="00081E7C">
        <w:rPr>
          <w:rFonts w:ascii="Arial"/>
          <w:color w:val="231F20"/>
          <w:sz w:val="15"/>
          <w:lang w:val="it-IT"/>
        </w:rPr>
        <w:t>) Con riferimento anche ai finanziamenti imputati contabilmente agli esercizi successivi.</w:t>
      </w:r>
    </w:p>
    <w:p w:rsidR="00866AE8" w:rsidRPr="00081E7C" w:rsidRDefault="00866AE8">
      <w:pPr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866AE8">
      <w:pPr>
        <w:rPr>
          <w:rFonts w:ascii="Arial" w:hAnsi="Arial" w:cs="Arial"/>
          <w:sz w:val="14"/>
          <w:szCs w:val="14"/>
          <w:lang w:val="it-IT"/>
        </w:rPr>
      </w:pPr>
    </w:p>
    <w:p w:rsidR="00866AE8" w:rsidRDefault="00971281">
      <w:pPr>
        <w:pStyle w:val="Heading6"/>
        <w:numPr>
          <w:ilvl w:val="2"/>
          <w:numId w:val="18"/>
        </w:numPr>
        <w:tabs>
          <w:tab w:val="left" w:pos="713"/>
        </w:tabs>
        <w:spacing w:before="107"/>
        <w:rPr>
          <w:b w:val="0"/>
          <w:bCs w:val="0"/>
          <w:i w:val="0"/>
        </w:rPr>
      </w:pPr>
      <w:r>
        <w:rPr>
          <w:color w:val="231F20"/>
        </w:rPr>
        <w:t>Titolo 2 Spese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investimento</w:t>
      </w:r>
    </w:p>
    <w:p w:rsidR="00866AE8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In relazione agli investimenti previsti si osserva</w:t>
      </w:r>
      <w:r w:rsidRPr="00081E7C">
        <w:rPr>
          <w:color w:val="231F20"/>
          <w:spacing w:val="6"/>
          <w:lang w:val="it-IT"/>
        </w:rPr>
        <w:t xml:space="preserve"> </w:t>
      </w:r>
      <w:r w:rsidRPr="00081E7C">
        <w:rPr>
          <w:color w:val="231F20"/>
          <w:lang w:val="it-IT"/>
        </w:rPr>
        <w:t>che:</w:t>
      </w:r>
    </w:p>
    <w:p w:rsidR="00866AE8" w:rsidRPr="00081E7C" w:rsidRDefault="00866AE8">
      <w:pPr>
        <w:spacing w:before="10"/>
        <w:rPr>
          <w:rFonts w:ascii="Arial" w:hAnsi="Arial" w:cs="Arial"/>
          <w:sz w:val="16"/>
          <w:szCs w:val="16"/>
          <w:lang w:val="it-IT"/>
        </w:rPr>
      </w:pPr>
    </w:p>
    <w:p w:rsidR="00866AE8" w:rsidRPr="00081E7C" w:rsidRDefault="00971281">
      <w:pPr>
        <w:pStyle w:val="Paragrafoelenco"/>
        <w:numPr>
          <w:ilvl w:val="0"/>
          <w:numId w:val="16"/>
        </w:numPr>
        <w:tabs>
          <w:tab w:val="left" w:pos="730"/>
        </w:tabs>
        <w:spacing w:line="266" w:lineRule="auto"/>
        <w:ind w:right="242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/>
          <w:color w:val="231F20"/>
          <w:sz w:val="19"/>
          <w:lang w:val="it-IT"/>
        </w:rPr>
        <w:t xml:space="preserve">il programma triennale ed elenco annuale dei lavori pubblici di cui al d.lgs. 163/2006 </w:t>
      </w:r>
      <w:r w:rsidR="002309D9">
        <w:rPr>
          <w:rFonts w:ascii="Arial" w:hAnsi="Arial"/>
          <w:color w:val="231F20"/>
          <w:sz w:val="19"/>
          <w:lang w:val="it-IT"/>
        </w:rPr>
        <w:t xml:space="preserve">non </w:t>
      </w:r>
      <w:r w:rsidRPr="00081E7C">
        <w:rPr>
          <w:rFonts w:ascii="Arial" w:hAnsi="Arial"/>
          <w:color w:val="231F20"/>
          <w:sz w:val="19"/>
          <w:lang w:val="it-IT"/>
        </w:rPr>
        <w:t>è stato redatto</w:t>
      </w:r>
      <w:r w:rsidRPr="00081E7C">
        <w:rPr>
          <w:rFonts w:ascii="Arial" w:hAnsi="Arial"/>
          <w:color w:val="231F20"/>
          <w:spacing w:val="49"/>
          <w:sz w:val="19"/>
          <w:lang w:val="it-IT"/>
        </w:rPr>
        <w:t xml:space="preserve"> </w:t>
      </w:r>
      <w:r w:rsidR="002309D9">
        <w:rPr>
          <w:rFonts w:ascii="Arial" w:hAnsi="Arial"/>
          <w:color w:val="231F20"/>
          <w:sz w:val="19"/>
          <w:lang w:val="it-IT"/>
        </w:rPr>
        <w:t>con</w:t>
      </w:r>
      <w:r w:rsidRPr="00081E7C">
        <w:rPr>
          <w:rFonts w:ascii="Arial" w:hAnsi="Arial"/>
          <w:color w:val="231F20"/>
          <w:sz w:val="19"/>
          <w:lang w:val="it-IT"/>
        </w:rPr>
        <w:t>formemente alle indicazioni ed agli schemi di cui al decreto</w:t>
      </w:r>
      <w:r w:rsidRPr="00081E7C">
        <w:rPr>
          <w:rFonts w:ascii="Arial" w:hAnsi="Arial"/>
          <w:color w:val="231F20"/>
          <w:spacing w:val="10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ministeriale</w:t>
      </w:r>
      <w:r w:rsidR="002309D9">
        <w:rPr>
          <w:rFonts w:ascii="Arial" w:hAnsi="Arial"/>
          <w:color w:val="231F20"/>
          <w:sz w:val="19"/>
          <w:lang w:val="it-IT"/>
        </w:rPr>
        <w:t xml:space="preserve"> in quanto non si prevedono spese di investimento di importo uguale e/o superiore ad €. 100.000,00</w:t>
      </w:r>
      <w:r w:rsidRPr="00081E7C">
        <w:rPr>
          <w:rFonts w:ascii="Arial" w:hAnsi="Arial"/>
          <w:color w:val="231F20"/>
          <w:sz w:val="19"/>
          <w:lang w:val="it-IT"/>
        </w:rPr>
        <w:t>;</w:t>
      </w:r>
    </w:p>
    <w:p w:rsidR="00866AE8" w:rsidRPr="00081E7C" w:rsidRDefault="00971281">
      <w:pPr>
        <w:pStyle w:val="Paragrafoelenco"/>
        <w:numPr>
          <w:ilvl w:val="0"/>
          <w:numId w:val="16"/>
        </w:numPr>
        <w:tabs>
          <w:tab w:val="left" w:pos="730"/>
        </w:tabs>
        <w:spacing w:line="266" w:lineRule="auto"/>
        <w:ind w:right="239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 xml:space="preserve">lo schema di programma è stato adottato con </w:t>
      </w:r>
      <w:r w:rsidR="0076198F">
        <w:rPr>
          <w:rFonts w:ascii="Arial" w:hAnsi="Arial" w:cs="Arial"/>
          <w:color w:val="231F20"/>
          <w:sz w:val="19"/>
          <w:szCs w:val="19"/>
          <w:lang w:val="it-IT"/>
        </w:rPr>
        <w:t>determina del Responsabile ufficio tecnico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 xml:space="preserve"> n. </w:t>
      </w:r>
      <w:r w:rsidR="002309D9">
        <w:rPr>
          <w:rFonts w:ascii="Arial" w:hAnsi="Arial" w:cs="Arial"/>
          <w:color w:val="231F20"/>
          <w:sz w:val="19"/>
          <w:szCs w:val="19"/>
          <w:lang w:val="it-IT"/>
        </w:rPr>
        <w:t>==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 xml:space="preserve"> del </w:t>
      </w:r>
      <w:r w:rsidR="002309D9">
        <w:rPr>
          <w:rFonts w:ascii="Arial" w:hAnsi="Arial" w:cs="Arial"/>
          <w:color w:val="231F20"/>
          <w:sz w:val="19"/>
          <w:szCs w:val="19"/>
          <w:lang w:val="it-IT"/>
        </w:rPr>
        <w:t>====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 xml:space="preserve"> e pubblicato</w:t>
      </w:r>
      <w:r w:rsidRPr="00081E7C">
        <w:rPr>
          <w:rFonts w:ascii="Arial" w:hAnsi="Arial" w:cs="Arial"/>
          <w:color w:val="231F20"/>
          <w:spacing w:val="3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all’albo pretorio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per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60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giorni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consecutivi.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Lo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stesso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sarà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modificato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nella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stessa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seduta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approvazione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="0076198F">
        <w:rPr>
          <w:rFonts w:ascii="Arial" w:hAnsi="Arial" w:cs="Arial"/>
          <w:color w:val="231F20"/>
          <w:sz w:val="19"/>
          <w:szCs w:val="19"/>
          <w:lang w:val="it-IT"/>
        </w:rPr>
        <w:t>bilan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cio di previsione al fine di consentire l’inserimento dei lavori di ristrutturazione della scuola</w:t>
      </w:r>
      <w:r w:rsidRPr="00081E7C">
        <w:rPr>
          <w:rFonts w:ascii="Arial" w:hAnsi="Arial" w:cs="Arial"/>
          <w:color w:val="231F20"/>
          <w:spacing w:val="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elementare;</w:t>
      </w:r>
    </w:p>
    <w:p w:rsidR="00866AE8" w:rsidRDefault="00971281">
      <w:pPr>
        <w:pStyle w:val="Paragrafoelenco"/>
        <w:numPr>
          <w:ilvl w:val="0"/>
          <w:numId w:val="16"/>
        </w:numPr>
        <w:tabs>
          <w:tab w:val="left" w:pos="730"/>
        </w:tabs>
        <w:rPr>
          <w:rFonts w:ascii="Arial" w:hAnsi="Arial" w:cs="Arial"/>
          <w:sz w:val="19"/>
          <w:szCs w:val="19"/>
        </w:rPr>
      </w:pPr>
      <w:r>
        <w:rPr>
          <w:rFonts w:ascii="Arial"/>
          <w:color w:val="231F20"/>
          <w:sz w:val="19"/>
        </w:rPr>
        <w:t>nello stesso sono</w:t>
      </w:r>
      <w:r>
        <w:rPr>
          <w:rFonts w:ascii="Arial"/>
          <w:color w:val="231F20"/>
          <w:spacing w:val="3"/>
          <w:sz w:val="19"/>
        </w:rPr>
        <w:t xml:space="preserve"> </w:t>
      </w:r>
      <w:r>
        <w:rPr>
          <w:rFonts w:ascii="Arial"/>
          <w:color w:val="231F20"/>
          <w:sz w:val="19"/>
        </w:rPr>
        <w:t>indicate:</w:t>
      </w:r>
    </w:p>
    <w:p w:rsidR="00866AE8" w:rsidRPr="00081E7C" w:rsidRDefault="00971281">
      <w:pPr>
        <w:pStyle w:val="Paragrafoelenco"/>
        <w:numPr>
          <w:ilvl w:val="1"/>
          <w:numId w:val="16"/>
        </w:numPr>
        <w:tabs>
          <w:tab w:val="left" w:pos="967"/>
        </w:tabs>
        <w:spacing w:before="23" w:line="266" w:lineRule="auto"/>
        <w:ind w:right="240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le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priorità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le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azioni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da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intraprendere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come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richiesto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dal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comma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3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dell’art.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128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d.lgs.</w:t>
      </w:r>
      <w:r w:rsidRPr="00081E7C">
        <w:rPr>
          <w:rFonts w:ascii="Arial" w:hAnsi="Arial" w:cs="Arial"/>
          <w:color w:val="231F20"/>
          <w:spacing w:val="2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163/2006 considerando comunque prioritari i lavori di manutenzione, recupero patrimonio, completamento</w:t>
      </w:r>
      <w:r w:rsidRPr="00081E7C">
        <w:rPr>
          <w:rFonts w:ascii="Arial" w:hAnsi="Arial" w:cs="Arial"/>
          <w:color w:val="231F20"/>
          <w:spacing w:val="-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lavori, progetti esecutivi approvati, interventi con possibilità di finanziamento privato</w:t>
      </w:r>
      <w:r w:rsidRPr="00081E7C">
        <w:rPr>
          <w:rFonts w:ascii="Arial" w:hAnsi="Arial" w:cs="Arial"/>
          <w:color w:val="231F20"/>
          <w:spacing w:val="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maggioritario;</w:t>
      </w:r>
    </w:p>
    <w:p w:rsidR="00866AE8" w:rsidRPr="00081E7C" w:rsidRDefault="00971281">
      <w:pPr>
        <w:pStyle w:val="Paragrafoelenco"/>
        <w:numPr>
          <w:ilvl w:val="1"/>
          <w:numId w:val="16"/>
        </w:numPr>
        <w:tabs>
          <w:tab w:val="left" w:pos="967"/>
        </w:tabs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la stima dei tempi di esecuzione (trimestre/anno di inizio e fine</w:t>
      </w:r>
      <w:r w:rsidRPr="00081E7C">
        <w:rPr>
          <w:rFonts w:ascii="Arial"/>
          <w:color w:val="231F20"/>
          <w:spacing w:val="10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lavori);</w:t>
      </w:r>
    </w:p>
    <w:p w:rsidR="00866AE8" w:rsidRPr="00081E7C" w:rsidRDefault="00971281">
      <w:pPr>
        <w:pStyle w:val="Paragrafoelenco"/>
        <w:numPr>
          <w:ilvl w:val="1"/>
          <w:numId w:val="16"/>
        </w:numPr>
        <w:tabs>
          <w:tab w:val="left" w:pos="957"/>
        </w:tabs>
        <w:spacing w:before="23"/>
        <w:ind w:left="956" w:hanging="214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 xml:space="preserve">gli accantonamenti previsti dal </w:t>
      </w:r>
      <w:r w:rsidRPr="00081E7C">
        <w:rPr>
          <w:rFonts w:ascii="Arial"/>
          <w:color w:val="231F20"/>
          <w:spacing w:val="-4"/>
          <w:sz w:val="19"/>
          <w:lang w:val="it-IT"/>
        </w:rPr>
        <w:t xml:space="preserve">d.P.R. </w:t>
      </w:r>
      <w:r w:rsidRPr="00081E7C">
        <w:rPr>
          <w:rFonts w:ascii="Arial"/>
          <w:color w:val="231F20"/>
          <w:sz w:val="19"/>
          <w:lang w:val="it-IT"/>
        </w:rPr>
        <w:t>207/2010</w:t>
      </w:r>
      <w:r w:rsidRPr="00081E7C">
        <w:rPr>
          <w:rFonts w:ascii="Arial"/>
          <w:color w:val="231F20"/>
          <w:spacing w:val="9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per:</w:t>
      </w:r>
    </w:p>
    <w:p w:rsidR="00866AE8" w:rsidRDefault="00971281">
      <w:pPr>
        <w:pStyle w:val="Paragrafoelenco"/>
        <w:numPr>
          <w:ilvl w:val="2"/>
          <w:numId w:val="16"/>
        </w:numPr>
        <w:tabs>
          <w:tab w:val="left" w:pos="1130"/>
        </w:tabs>
        <w:spacing w:before="23"/>
        <w:rPr>
          <w:rFonts w:ascii="Arial" w:hAnsi="Arial" w:cs="Arial"/>
          <w:sz w:val="19"/>
          <w:szCs w:val="19"/>
        </w:rPr>
      </w:pPr>
      <w:r>
        <w:rPr>
          <w:rFonts w:ascii="Arial"/>
          <w:color w:val="231F20"/>
          <w:sz w:val="19"/>
        </w:rPr>
        <w:t>accordi</w:t>
      </w:r>
      <w:r>
        <w:rPr>
          <w:rFonts w:ascii="Arial"/>
          <w:color w:val="231F20"/>
          <w:spacing w:val="1"/>
          <w:sz w:val="19"/>
        </w:rPr>
        <w:t xml:space="preserve"> </w:t>
      </w:r>
      <w:r>
        <w:rPr>
          <w:rFonts w:ascii="Arial"/>
          <w:color w:val="231F20"/>
          <w:sz w:val="19"/>
        </w:rPr>
        <w:t>bonari;</w:t>
      </w:r>
    </w:p>
    <w:p w:rsidR="00866AE8" w:rsidRDefault="00971281">
      <w:pPr>
        <w:pStyle w:val="Paragrafoelenco"/>
        <w:numPr>
          <w:ilvl w:val="2"/>
          <w:numId w:val="16"/>
        </w:numPr>
        <w:tabs>
          <w:tab w:val="left" w:pos="1130"/>
        </w:tabs>
        <w:spacing w:before="23"/>
        <w:rPr>
          <w:rFonts w:ascii="Arial" w:hAnsi="Arial" w:cs="Arial"/>
          <w:sz w:val="19"/>
          <w:szCs w:val="19"/>
        </w:rPr>
      </w:pPr>
      <w:r>
        <w:rPr>
          <w:rFonts w:ascii="Arial"/>
          <w:color w:val="231F20"/>
          <w:sz w:val="19"/>
        </w:rPr>
        <w:t>esecuzione lavori</w:t>
      </w:r>
      <w:r>
        <w:rPr>
          <w:rFonts w:ascii="Arial"/>
          <w:color w:val="231F20"/>
          <w:spacing w:val="2"/>
          <w:sz w:val="19"/>
        </w:rPr>
        <w:t xml:space="preserve"> </w:t>
      </w:r>
      <w:r>
        <w:rPr>
          <w:rFonts w:ascii="Arial"/>
          <w:color w:val="231F20"/>
          <w:sz w:val="19"/>
        </w:rPr>
        <w:t>urgenti;</w:t>
      </w:r>
    </w:p>
    <w:p w:rsidR="00866AE8" w:rsidRPr="00081E7C" w:rsidRDefault="00971281">
      <w:pPr>
        <w:pStyle w:val="Paragrafoelenco"/>
        <w:numPr>
          <w:ilvl w:val="2"/>
          <w:numId w:val="16"/>
        </w:numPr>
        <w:tabs>
          <w:tab w:val="left" w:pos="1130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esecuzione indagini, studi, ed aggiornamento</w:t>
      </w:r>
      <w:r w:rsidRPr="00081E7C">
        <w:rPr>
          <w:rFonts w:ascii="Arial"/>
          <w:color w:val="231F20"/>
          <w:spacing w:val="5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programma;</w:t>
      </w:r>
    </w:p>
    <w:p w:rsidR="00866AE8" w:rsidRPr="00081E7C" w:rsidRDefault="00971281">
      <w:pPr>
        <w:pStyle w:val="Paragrafoelenco"/>
        <w:numPr>
          <w:ilvl w:val="0"/>
          <w:numId w:val="16"/>
        </w:numPr>
        <w:tabs>
          <w:tab w:val="left" w:pos="730"/>
        </w:tabs>
        <w:spacing w:line="266" w:lineRule="auto"/>
        <w:ind w:right="240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per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gli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interventi</w:t>
      </w:r>
      <w:r w:rsidRPr="00081E7C">
        <w:rPr>
          <w:rFonts w:ascii="Arial" w:hAnsi="Arial" w:cs="Arial"/>
          <w:color w:val="231F20"/>
          <w:spacing w:val="1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contenuti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nell’elenco</w:t>
      </w:r>
      <w:r w:rsidRPr="00081E7C">
        <w:rPr>
          <w:rFonts w:ascii="Arial" w:hAnsi="Arial" w:cs="Arial"/>
          <w:color w:val="231F20"/>
          <w:spacing w:val="1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annuale,</w:t>
      </w:r>
      <w:r w:rsidRPr="00081E7C">
        <w:rPr>
          <w:rFonts w:ascii="Arial" w:hAnsi="Arial" w:cs="Arial"/>
          <w:color w:val="231F20"/>
          <w:spacing w:val="1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ad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eccezione</w:t>
      </w:r>
      <w:r w:rsidRPr="00081E7C">
        <w:rPr>
          <w:rFonts w:ascii="Arial" w:hAnsi="Arial" w:cs="Arial"/>
          <w:color w:val="231F20"/>
          <w:spacing w:val="1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degli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interventi</w:t>
      </w:r>
      <w:r w:rsidRPr="00081E7C">
        <w:rPr>
          <w:rFonts w:ascii="Arial" w:hAnsi="Arial" w:cs="Arial"/>
          <w:color w:val="231F20"/>
          <w:spacing w:val="1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manutenzione,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la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Giunta intende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provvedere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all’approvazione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dei</w:t>
      </w:r>
      <w:r w:rsidRPr="00081E7C">
        <w:rPr>
          <w:rFonts w:ascii="Arial" w:hAnsi="Arial" w:cs="Arial"/>
          <w:color w:val="231F20"/>
          <w:spacing w:val="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progetti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preliminari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entro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la</w:t>
      </w:r>
      <w:r w:rsidRPr="00081E7C">
        <w:rPr>
          <w:rFonts w:ascii="Arial" w:hAnsi="Arial" w:cs="Arial"/>
          <w:color w:val="231F20"/>
          <w:spacing w:val="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data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deliberazione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</w:t>
      </w:r>
      <w:r w:rsidRPr="00081E7C">
        <w:rPr>
          <w:rFonts w:ascii="Arial" w:hAnsi="Arial" w:cs="Arial"/>
          <w:color w:val="231F20"/>
          <w:spacing w:val="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bilancio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 previsione</w:t>
      </w:r>
      <w:r w:rsidRPr="00081E7C">
        <w:rPr>
          <w:rFonts w:ascii="Arial" w:hAnsi="Arial" w:cs="Arial"/>
          <w:color w:val="231F20"/>
          <w:spacing w:val="1"/>
          <w:sz w:val="19"/>
          <w:szCs w:val="19"/>
          <w:lang w:val="it-IT"/>
        </w:rPr>
        <w:t xml:space="preserve"> </w:t>
      </w:r>
      <w:r w:rsidR="0002051E">
        <w:rPr>
          <w:rFonts w:ascii="Arial" w:hAnsi="Arial" w:cs="Arial"/>
          <w:color w:val="231F20"/>
          <w:sz w:val="19"/>
          <w:szCs w:val="19"/>
          <w:lang w:val="it-IT"/>
        </w:rPr>
        <w:t>201</w:t>
      </w:r>
      <w:r w:rsidR="00C61A0C">
        <w:rPr>
          <w:rFonts w:ascii="Arial" w:hAnsi="Arial" w:cs="Arial"/>
          <w:color w:val="231F20"/>
          <w:sz w:val="19"/>
          <w:szCs w:val="19"/>
          <w:lang w:val="it-IT"/>
        </w:rPr>
        <w:t>9</w:t>
      </w:r>
      <w:r w:rsidR="0076198F">
        <w:rPr>
          <w:rFonts w:ascii="Arial" w:hAnsi="Arial" w:cs="Arial"/>
          <w:color w:val="231F20"/>
          <w:sz w:val="19"/>
          <w:szCs w:val="19"/>
          <w:lang w:val="it-IT"/>
        </w:rPr>
        <w:t>;</w:t>
      </w:r>
    </w:p>
    <w:p w:rsidR="00866AE8" w:rsidRPr="00081E7C" w:rsidRDefault="00971281">
      <w:pPr>
        <w:pStyle w:val="Paragrafoelenco"/>
        <w:numPr>
          <w:ilvl w:val="0"/>
          <w:numId w:val="16"/>
        </w:numPr>
        <w:tabs>
          <w:tab w:val="left" w:pos="730"/>
        </w:tabs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gli importi inclusi nello schema trovano riferimento nel bilancio di</w:t>
      </w:r>
      <w:r w:rsidRPr="00081E7C">
        <w:rPr>
          <w:rFonts w:ascii="Arial"/>
          <w:color w:val="231F20"/>
          <w:spacing w:val="9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previsione.</w:t>
      </w:r>
    </w:p>
    <w:p w:rsidR="00866AE8" w:rsidRPr="00081E7C" w:rsidRDefault="00866AE8">
      <w:pPr>
        <w:spacing w:before="10"/>
        <w:rPr>
          <w:rFonts w:ascii="Arial" w:hAnsi="Arial" w:cs="Arial"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spacing w:line="266" w:lineRule="auto"/>
        <w:rPr>
          <w:rFonts w:cs="Arial"/>
          <w:lang w:val="it-IT"/>
        </w:rPr>
      </w:pPr>
      <w:r w:rsidRPr="00081E7C">
        <w:rPr>
          <w:color w:val="231F20"/>
          <w:lang w:val="it-IT"/>
        </w:rPr>
        <w:t xml:space="preserve">Le risorse disponibili per gli investimenti programmati per il triennio </w:t>
      </w:r>
      <w:r w:rsidR="0076198F">
        <w:rPr>
          <w:color w:val="231F20"/>
          <w:lang w:val="it-IT"/>
        </w:rPr>
        <w:t>201</w:t>
      </w:r>
      <w:r w:rsidR="00C61A0C">
        <w:rPr>
          <w:color w:val="231F20"/>
          <w:lang w:val="it-IT"/>
        </w:rPr>
        <w:t>9</w:t>
      </w:r>
      <w:r w:rsidR="0076198F">
        <w:rPr>
          <w:color w:val="231F20"/>
          <w:lang w:val="it-IT"/>
        </w:rPr>
        <w:t>/20</w:t>
      </w:r>
      <w:r w:rsidR="00C61A0C">
        <w:rPr>
          <w:color w:val="231F20"/>
          <w:lang w:val="it-IT"/>
        </w:rPr>
        <w:t>21</w:t>
      </w:r>
      <w:r w:rsidRPr="00081E7C">
        <w:rPr>
          <w:color w:val="231F20"/>
          <w:lang w:val="it-IT"/>
        </w:rPr>
        <w:t xml:space="preserve"> sono analizzati nel paragrafi 4 e</w:t>
      </w:r>
      <w:r w:rsidRPr="00081E7C">
        <w:rPr>
          <w:color w:val="231F20"/>
          <w:spacing w:val="-34"/>
          <w:lang w:val="it-IT"/>
        </w:rPr>
        <w:t xml:space="preserve"> </w:t>
      </w:r>
      <w:r w:rsidRPr="00081E7C">
        <w:rPr>
          <w:color w:val="231F20"/>
          <w:lang w:val="it-IT"/>
        </w:rPr>
        <w:t>6 della presente nota</w:t>
      </w:r>
      <w:r w:rsidRPr="00081E7C">
        <w:rPr>
          <w:color w:val="231F20"/>
          <w:spacing w:val="3"/>
          <w:lang w:val="it-IT"/>
        </w:rPr>
        <w:t xml:space="preserve"> </w:t>
      </w:r>
      <w:r w:rsidRPr="00081E7C">
        <w:rPr>
          <w:color w:val="231F20"/>
          <w:lang w:val="it-IT"/>
        </w:rPr>
        <w:t>integrativa.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866AE8">
      <w:pPr>
        <w:spacing w:before="5"/>
        <w:rPr>
          <w:rFonts w:ascii="Arial" w:hAnsi="Arial" w:cs="Arial"/>
          <w:sz w:val="21"/>
          <w:szCs w:val="21"/>
          <w:lang w:val="it-IT"/>
        </w:rPr>
      </w:pPr>
    </w:p>
    <w:p w:rsidR="00866AE8" w:rsidRDefault="00971281">
      <w:pPr>
        <w:pStyle w:val="Heading6"/>
        <w:numPr>
          <w:ilvl w:val="2"/>
          <w:numId w:val="18"/>
        </w:numPr>
        <w:tabs>
          <w:tab w:val="left" w:pos="713"/>
        </w:tabs>
        <w:rPr>
          <w:b w:val="0"/>
          <w:bCs w:val="0"/>
          <w:i w:val="0"/>
        </w:rPr>
      </w:pPr>
      <w:r>
        <w:rPr>
          <w:color w:val="231F20"/>
        </w:rPr>
        <w:t>Partite 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giro</w:t>
      </w:r>
    </w:p>
    <w:p w:rsidR="00866AE8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 xml:space="preserve">Le </w:t>
      </w:r>
      <w:r w:rsidR="00A35CB9">
        <w:rPr>
          <w:color w:val="231F20"/>
          <w:lang w:val="it-IT"/>
        </w:rPr>
        <w:t>par</w:t>
      </w:r>
      <w:r w:rsidR="0002051E">
        <w:rPr>
          <w:color w:val="231F20"/>
          <w:lang w:val="it-IT"/>
        </w:rPr>
        <w:t>tite di giro dall’esercizio 201</w:t>
      </w:r>
      <w:r w:rsidR="00C61A0C">
        <w:rPr>
          <w:color w:val="231F20"/>
          <w:lang w:val="it-IT"/>
        </w:rPr>
        <w:t>9</w:t>
      </w:r>
      <w:r w:rsidRPr="00081E7C">
        <w:rPr>
          <w:color w:val="231F20"/>
          <w:lang w:val="it-IT"/>
        </w:rPr>
        <w:t xml:space="preserve"> hanno evidenziato un notevole incremento </w:t>
      </w:r>
      <w:r w:rsidR="00084C80">
        <w:rPr>
          <w:color w:val="231F20"/>
          <w:lang w:val="it-IT"/>
        </w:rPr>
        <w:t xml:space="preserve">rispetto agli esercizi precedenti </w:t>
      </w:r>
      <w:r w:rsidRPr="00081E7C">
        <w:rPr>
          <w:color w:val="231F20"/>
          <w:lang w:val="it-IT"/>
        </w:rPr>
        <w:t>dovuto a due</w:t>
      </w:r>
      <w:r w:rsidRPr="00081E7C">
        <w:rPr>
          <w:color w:val="231F20"/>
          <w:spacing w:val="13"/>
          <w:lang w:val="it-IT"/>
        </w:rPr>
        <w:t xml:space="preserve"> </w:t>
      </w:r>
      <w:r w:rsidRPr="00081E7C">
        <w:rPr>
          <w:color w:val="231F20"/>
          <w:lang w:val="it-IT"/>
        </w:rPr>
        <w:t>novità:</w:t>
      </w:r>
    </w:p>
    <w:p w:rsidR="00866AE8" w:rsidRPr="00081E7C" w:rsidRDefault="00866AE8">
      <w:pPr>
        <w:spacing w:before="10"/>
        <w:rPr>
          <w:rFonts w:ascii="Arial" w:hAnsi="Arial" w:cs="Arial"/>
          <w:sz w:val="16"/>
          <w:szCs w:val="16"/>
          <w:lang w:val="it-IT"/>
        </w:rPr>
      </w:pPr>
    </w:p>
    <w:p w:rsidR="00866AE8" w:rsidRDefault="00971281">
      <w:pPr>
        <w:pStyle w:val="Paragrafoelenco"/>
        <w:numPr>
          <w:ilvl w:val="3"/>
          <w:numId w:val="18"/>
        </w:numPr>
        <w:tabs>
          <w:tab w:val="left" w:pos="637"/>
        </w:tabs>
        <w:spacing w:line="266" w:lineRule="auto"/>
        <w:ind w:right="241"/>
        <w:jc w:val="both"/>
        <w:rPr>
          <w:rFonts w:ascii="Arial" w:hAnsi="Arial" w:cs="Arial"/>
          <w:sz w:val="19"/>
          <w:szCs w:val="19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le nuove disposizioni in materia di scissione dei pagamenti (</w:t>
      </w:r>
      <w:r w:rsidRPr="00081E7C">
        <w:rPr>
          <w:rFonts w:ascii="Arial" w:hAnsi="Arial" w:cs="Arial"/>
          <w:i/>
          <w:color w:val="231F20"/>
          <w:sz w:val="19"/>
          <w:szCs w:val="19"/>
          <w:lang w:val="it-IT"/>
        </w:rPr>
        <w:t>split payment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) introdotte dall’articolo 1,</w:t>
      </w:r>
      <w:r w:rsidRPr="00081E7C">
        <w:rPr>
          <w:rFonts w:ascii="Arial" w:hAnsi="Arial" w:cs="Arial"/>
          <w:color w:val="231F20"/>
          <w:spacing w:val="-1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comma 629, lettera b), della legge 23 dicembre 2014, n. 190 (legge di stabilità 2015) prevedono che le</w:t>
      </w:r>
      <w:r w:rsidRPr="00081E7C">
        <w:rPr>
          <w:rFonts w:ascii="Arial" w:hAnsi="Arial" w:cs="Arial"/>
          <w:color w:val="231F20"/>
          <w:spacing w:val="4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pubbliche amministrazioni acquirenti di beni e servizi, ancorché non rivestano la qualità di soggetto passivo</w:t>
      </w:r>
      <w:r w:rsidRPr="00081E7C">
        <w:rPr>
          <w:rFonts w:ascii="Arial" w:hAnsi="Arial" w:cs="Arial"/>
          <w:color w:val="231F20"/>
          <w:spacing w:val="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dell’IVA, devono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versare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direttamente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all’erario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l’imposta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sul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valore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aggiunto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che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è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stata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addebitata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loro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dai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 xml:space="preserve">fornitori. </w:t>
      </w:r>
      <w:r>
        <w:rPr>
          <w:rFonts w:ascii="Arial" w:hAnsi="Arial" w:cs="Arial"/>
          <w:color w:val="231F20"/>
          <w:sz w:val="19"/>
          <w:szCs w:val="19"/>
        </w:rPr>
        <w:t>L’introduzione dello “</w:t>
      </w:r>
      <w:r>
        <w:rPr>
          <w:rFonts w:ascii="Arial" w:hAnsi="Arial" w:cs="Arial"/>
          <w:i/>
          <w:color w:val="231F20"/>
          <w:sz w:val="19"/>
          <w:szCs w:val="19"/>
        </w:rPr>
        <w:t>split payment</w:t>
      </w:r>
      <w:r>
        <w:rPr>
          <w:rFonts w:ascii="Arial" w:hAnsi="Arial" w:cs="Arial"/>
          <w:color w:val="231F20"/>
          <w:sz w:val="19"/>
          <w:szCs w:val="19"/>
        </w:rPr>
        <w:t>” interessa le partite di</w:t>
      </w:r>
      <w:r>
        <w:rPr>
          <w:rFonts w:ascii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giro;</w:t>
      </w:r>
    </w:p>
    <w:p w:rsidR="00866AE8" w:rsidRPr="00081E7C" w:rsidRDefault="00971281">
      <w:pPr>
        <w:pStyle w:val="Paragrafoelenco"/>
        <w:numPr>
          <w:ilvl w:val="3"/>
          <w:numId w:val="18"/>
        </w:numPr>
        <w:tabs>
          <w:tab w:val="left" w:pos="632"/>
        </w:tabs>
        <w:spacing w:line="266" w:lineRule="auto"/>
        <w:ind w:left="631" w:right="242" w:hanging="116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nuova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contabilizzazione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dell’utilizzo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delle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somme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vincolate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ai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sensi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dell’art.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195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</w:t>
      </w:r>
      <w:r w:rsidRPr="00081E7C">
        <w:rPr>
          <w:rFonts w:ascii="Arial" w:hAnsi="Arial" w:cs="Arial"/>
          <w:color w:val="231F20"/>
          <w:spacing w:val="-2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>Tuel.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Dal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1°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gennaio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2015</w:t>
      </w:r>
      <w:r w:rsidRPr="00081E7C">
        <w:rPr>
          <w:rFonts w:ascii="Arial" w:hAnsi="Arial" w:cs="Arial"/>
          <w:color w:val="231F20"/>
          <w:spacing w:val="-25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pacing w:val="-2"/>
          <w:sz w:val="19"/>
          <w:szCs w:val="19"/>
          <w:lang w:val="it-IT"/>
        </w:rPr>
        <w:t>“</w:t>
      </w:r>
      <w:r w:rsidRPr="00081E7C">
        <w:rPr>
          <w:rFonts w:ascii="Arial" w:hAnsi="Arial" w:cs="Arial"/>
          <w:i/>
          <w:color w:val="231F20"/>
          <w:spacing w:val="-2"/>
          <w:sz w:val="19"/>
          <w:szCs w:val="19"/>
          <w:lang w:val="it-IT"/>
        </w:rPr>
        <w:t xml:space="preserve">il </w:t>
      </w:r>
      <w:r w:rsidRPr="00081E7C">
        <w:rPr>
          <w:rFonts w:ascii="Arial" w:hAnsi="Arial" w:cs="Arial"/>
          <w:i/>
          <w:color w:val="231F20"/>
          <w:sz w:val="19"/>
          <w:szCs w:val="19"/>
          <w:lang w:val="it-IT"/>
        </w:rPr>
        <w:t>principio</w:t>
      </w:r>
      <w:r w:rsidRPr="00081E7C">
        <w:rPr>
          <w:rFonts w:ascii="Arial" w:hAnsi="Arial" w:cs="Arial"/>
          <w:i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i/>
          <w:color w:val="231F20"/>
          <w:sz w:val="19"/>
          <w:szCs w:val="19"/>
          <w:lang w:val="it-IT"/>
        </w:rPr>
        <w:t>contabile</w:t>
      </w:r>
      <w:r w:rsidRPr="00081E7C">
        <w:rPr>
          <w:rFonts w:ascii="Arial" w:hAnsi="Arial" w:cs="Arial"/>
          <w:i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i/>
          <w:color w:val="231F20"/>
          <w:sz w:val="19"/>
          <w:szCs w:val="19"/>
          <w:lang w:val="it-IT"/>
        </w:rPr>
        <w:t>applicato</w:t>
      </w:r>
      <w:r w:rsidRPr="00081E7C">
        <w:rPr>
          <w:rFonts w:ascii="Arial" w:hAnsi="Arial" w:cs="Arial"/>
          <w:i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i/>
          <w:color w:val="231F20"/>
          <w:sz w:val="19"/>
          <w:szCs w:val="19"/>
          <w:lang w:val="it-IT"/>
        </w:rPr>
        <w:t>concernente</w:t>
      </w:r>
      <w:r w:rsidRPr="00081E7C">
        <w:rPr>
          <w:rFonts w:ascii="Arial" w:hAnsi="Arial" w:cs="Arial"/>
          <w:i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i/>
          <w:color w:val="231F20"/>
          <w:sz w:val="19"/>
          <w:szCs w:val="19"/>
          <w:lang w:val="it-IT"/>
        </w:rPr>
        <w:t>la</w:t>
      </w:r>
      <w:r w:rsidRPr="00081E7C">
        <w:rPr>
          <w:rFonts w:ascii="Arial" w:hAnsi="Arial" w:cs="Arial"/>
          <w:i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i/>
          <w:color w:val="231F20"/>
          <w:sz w:val="19"/>
          <w:szCs w:val="19"/>
          <w:lang w:val="it-IT"/>
        </w:rPr>
        <w:t>contabilità</w:t>
      </w:r>
      <w:r w:rsidRPr="00081E7C">
        <w:rPr>
          <w:rFonts w:ascii="Arial" w:hAnsi="Arial" w:cs="Arial"/>
          <w:i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i/>
          <w:color w:val="231F20"/>
          <w:sz w:val="19"/>
          <w:szCs w:val="19"/>
          <w:lang w:val="it-IT"/>
        </w:rPr>
        <w:t>finanziaria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”</w:t>
      </w:r>
      <w:r w:rsidRPr="00081E7C">
        <w:rPr>
          <w:rFonts w:ascii="Arial" w:hAnsi="Arial" w:cs="Arial"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cui</w:t>
      </w:r>
      <w:r w:rsidRPr="00081E7C">
        <w:rPr>
          <w:rFonts w:ascii="Arial" w:hAnsi="Arial" w:cs="Arial"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</w:t>
      </w:r>
      <w:r w:rsidRPr="00081E7C">
        <w:rPr>
          <w:rFonts w:ascii="Arial" w:hAnsi="Arial" w:cs="Arial"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d.lgs.</w:t>
      </w:r>
      <w:r w:rsidRPr="00081E7C">
        <w:rPr>
          <w:rFonts w:ascii="Arial" w:hAnsi="Arial" w:cs="Arial"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>118/2011</w:t>
      </w:r>
      <w:r w:rsidRPr="00081E7C">
        <w:rPr>
          <w:rFonts w:ascii="Arial" w:hAnsi="Arial" w:cs="Arial"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</w:t>
      </w:r>
      <w:r w:rsidRPr="00081E7C">
        <w:rPr>
          <w:rFonts w:ascii="Arial" w:hAnsi="Arial" w:cs="Arial"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successive</w:t>
      </w:r>
      <w:r w:rsidRPr="00081E7C">
        <w:rPr>
          <w:rFonts w:ascii="Arial" w:hAnsi="Arial" w:cs="Arial"/>
          <w:color w:val="231F20"/>
          <w:spacing w:val="-2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modifi- cazioni,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prevede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che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movimenti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utilizzo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reintegro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delle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somme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vincolate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pacing w:val="-3"/>
          <w:sz w:val="19"/>
          <w:szCs w:val="19"/>
          <w:lang w:val="it-IT"/>
        </w:rPr>
        <w:t>effettuati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dal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tesoriere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ai</w:t>
      </w:r>
      <w:r w:rsidRPr="00081E7C">
        <w:rPr>
          <w:rFonts w:ascii="Arial" w:hAnsi="Arial" w:cs="Arial"/>
          <w:color w:val="231F20"/>
          <w:spacing w:val="-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sensi</w:t>
      </w:r>
      <w:r w:rsidRPr="00081E7C">
        <w:rPr>
          <w:rFonts w:ascii="Arial" w:hAnsi="Arial" w:cs="Arial"/>
          <w:color w:val="231F20"/>
          <w:spacing w:val="-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dell’art.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195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d.lgs.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267/2000,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vengano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contabilizzate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scritture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finanziarie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tra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le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partite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giro.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866AE8">
      <w:pPr>
        <w:spacing w:before="5"/>
        <w:rPr>
          <w:rFonts w:ascii="Arial" w:hAnsi="Arial" w:cs="Arial"/>
          <w:sz w:val="21"/>
          <w:szCs w:val="21"/>
          <w:lang w:val="it-IT"/>
        </w:rPr>
      </w:pPr>
    </w:p>
    <w:p w:rsidR="00866AE8" w:rsidRPr="00081E7C" w:rsidRDefault="00971281">
      <w:pPr>
        <w:pStyle w:val="Heading6"/>
        <w:numPr>
          <w:ilvl w:val="1"/>
          <w:numId w:val="15"/>
        </w:numPr>
        <w:tabs>
          <w:tab w:val="left" w:pos="553"/>
        </w:tabs>
        <w:rPr>
          <w:b w:val="0"/>
          <w:bCs w:val="0"/>
          <w:i w:val="0"/>
          <w:lang w:val="it-IT"/>
        </w:rPr>
      </w:pPr>
      <w:r w:rsidRPr="00081E7C">
        <w:rPr>
          <w:color w:val="231F20"/>
          <w:lang w:val="it-IT"/>
        </w:rPr>
        <w:t>Criteri di determinazione degli stanziamenti riguardanti gli accantonamenti per le spese</w:t>
      </w:r>
      <w:r w:rsidRPr="00081E7C">
        <w:rPr>
          <w:color w:val="231F20"/>
          <w:spacing w:val="12"/>
          <w:lang w:val="it-IT"/>
        </w:rPr>
        <w:t xml:space="preserve"> </w:t>
      </w:r>
      <w:r w:rsidRPr="00081E7C">
        <w:rPr>
          <w:color w:val="231F20"/>
          <w:lang w:val="it-IT"/>
        </w:rPr>
        <w:t>potenziali</w:t>
      </w:r>
    </w:p>
    <w:p w:rsidR="00866AE8" w:rsidRPr="00081E7C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spacing w:line="266" w:lineRule="auto"/>
        <w:ind w:right="242"/>
        <w:rPr>
          <w:lang w:val="it-IT"/>
        </w:rPr>
      </w:pPr>
      <w:r w:rsidRPr="00081E7C">
        <w:rPr>
          <w:color w:val="231F20"/>
          <w:lang w:val="it-IT"/>
        </w:rPr>
        <w:t>Ai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sensi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del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nuovo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principio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contabile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cui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al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d.lgs.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spacing w:val="-4"/>
          <w:lang w:val="it-IT"/>
        </w:rPr>
        <w:t>118/2011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l’ente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ha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proceduto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ad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effettuare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una</w:t>
      </w:r>
      <w:r w:rsidRPr="00081E7C">
        <w:rPr>
          <w:color w:val="231F20"/>
          <w:spacing w:val="-9"/>
          <w:lang w:val="it-IT"/>
        </w:rPr>
        <w:t xml:space="preserve"> </w:t>
      </w:r>
      <w:r w:rsidRPr="00081E7C">
        <w:rPr>
          <w:color w:val="231F20"/>
          <w:lang w:val="it-IT"/>
        </w:rPr>
        <w:t>ricognizio</w:t>
      </w:r>
      <w:r w:rsidRPr="00081E7C">
        <w:rPr>
          <w:rFonts w:cs="Arial"/>
          <w:color w:val="231F20"/>
          <w:lang w:val="it-IT"/>
        </w:rPr>
        <w:t xml:space="preserve">- </w:t>
      </w:r>
      <w:r w:rsidRPr="00081E7C">
        <w:rPr>
          <w:color w:val="231F20"/>
          <w:lang w:val="it-IT"/>
        </w:rPr>
        <w:t>ne dei contenziosi in essere e dalle comunicazioni ricevute</w:t>
      </w:r>
      <w:r w:rsidR="0076198F">
        <w:rPr>
          <w:color w:val="231F20"/>
          <w:lang w:val="it-IT"/>
        </w:rPr>
        <w:t xml:space="preserve"> non</w:t>
      </w:r>
      <w:r w:rsidRPr="00081E7C">
        <w:rPr>
          <w:color w:val="231F20"/>
          <w:lang w:val="it-IT"/>
        </w:rPr>
        <w:t xml:space="preserve"> risultano passività potenziali</w:t>
      </w:r>
      <w:r w:rsidRPr="00081E7C">
        <w:rPr>
          <w:color w:val="231F20"/>
          <w:spacing w:val="13"/>
          <w:lang w:val="it-IT"/>
        </w:rPr>
        <w:t xml:space="preserve"> </w:t>
      </w:r>
      <w:r w:rsidRPr="00081E7C">
        <w:rPr>
          <w:color w:val="231F20"/>
          <w:lang w:val="it-IT"/>
        </w:rPr>
        <w:t>probabili</w:t>
      </w:r>
      <w:r w:rsidR="0076198F">
        <w:rPr>
          <w:color w:val="231F20"/>
          <w:lang w:val="it-IT"/>
        </w:rPr>
        <w:t>;</w:t>
      </w:r>
    </w:p>
    <w:p w:rsidR="00866AE8" w:rsidRPr="00081E7C" w:rsidRDefault="00866AE8">
      <w:pPr>
        <w:spacing w:before="1"/>
        <w:rPr>
          <w:rFonts w:ascii="Arial" w:hAnsi="Arial" w:cs="Arial"/>
          <w:sz w:val="16"/>
          <w:szCs w:val="16"/>
          <w:lang w:val="it-IT"/>
        </w:rPr>
      </w:pPr>
    </w:p>
    <w:p w:rsidR="00866AE8" w:rsidRPr="001B2006" w:rsidRDefault="00866AE8">
      <w:pPr>
        <w:spacing w:before="9"/>
        <w:rPr>
          <w:rFonts w:ascii="Arial" w:hAnsi="Arial" w:cs="Arial"/>
          <w:sz w:val="6"/>
          <w:szCs w:val="6"/>
          <w:lang w:val="it-IT"/>
        </w:rPr>
      </w:pP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Heading6"/>
        <w:numPr>
          <w:ilvl w:val="1"/>
          <w:numId w:val="15"/>
        </w:numPr>
        <w:tabs>
          <w:tab w:val="left" w:pos="553"/>
        </w:tabs>
        <w:rPr>
          <w:b w:val="0"/>
          <w:bCs w:val="0"/>
          <w:i w:val="0"/>
          <w:lang w:val="it-IT"/>
        </w:rPr>
      </w:pPr>
      <w:r w:rsidRPr="00081E7C">
        <w:rPr>
          <w:color w:val="231F20"/>
          <w:lang w:val="it-IT"/>
        </w:rPr>
        <w:t>Criteri di determinazione degli stanziamenti riguardanti il fondo crediti di dubbia</w:t>
      </w:r>
      <w:r w:rsidRPr="00081E7C">
        <w:rPr>
          <w:color w:val="231F20"/>
          <w:spacing w:val="11"/>
          <w:lang w:val="it-IT"/>
        </w:rPr>
        <w:t xml:space="preserve"> </w:t>
      </w:r>
      <w:r w:rsidRPr="00081E7C">
        <w:rPr>
          <w:color w:val="231F20"/>
          <w:lang w:val="it-IT"/>
        </w:rPr>
        <w:t>esigibilità</w:t>
      </w:r>
    </w:p>
    <w:p w:rsidR="00866AE8" w:rsidRPr="00081E7C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spacing w:line="266" w:lineRule="auto"/>
        <w:ind w:right="241"/>
        <w:jc w:val="both"/>
        <w:rPr>
          <w:rFonts w:cs="Arial"/>
          <w:lang w:val="it-IT"/>
        </w:rPr>
      </w:pPr>
      <w:r w:rsidRPr="00081E7C">
        <w:rPr>
          <w:color w:val="231F20"/>
          <w:lang w:val="it-IT"/>
        </w:rPr>
        <w:t>Secondo quanto previsto dal principio applicato concernente la contabilità finanziaria (allegato 4/2 al</w:t>
      </w:r>
      <w:r w:rsidRPr="00081E7C">
        <w:rPr>
          <w:color w:val="231F20"/>
          <w:spacing w:val="37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d.lgs. </w:t>
      </w:r>
      <w:r w:rsidRPr="00081E7C">
        <w:rPr>
          <w:color w:val="231F20"/>
          <w:spacing w:val="-3"/>
          <w:lang w:val="it-IT"/>
        </w:rPr>
        <w:t>118/2011),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in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fase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previsione,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per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i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crediti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dubbia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e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difficile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esazione,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deve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essere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effettuato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un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apposito accantonamento al fondo crediti di dubbia</w:t>
      </w:r>
      <w:r w:rsidRPr="00081E7C">
        <w:rPr>
          <w:color w:val="231F20"/>
          <w:spacing w:val="7"/>
          <w:lang w:val="it-IT"/>
        </w:rPr>
        <w:t xml:space="preserve"> </w:t>
      </w:r>
      <w:r w:rsidRPr="00081E7C">
        <w:rPr>
          <w:color w:val="231F20"/>
          <w:lang w:val="it-IT"/>
        </w:rPr>
        <w:t>esigibilità.</w:t>
      </w:r>
    </w:p>
    <w:p w:rsidR="00866AE8" w:rsidRPr="00081E7C" w:rsidRDefault="00971281">
      <w:pPr>
        <w:pStyle w:val="Corpodeltesto"/>
        <w:spacing w:line="266" w:lineRule="auto"/>
        <w:ind w:right="241"/>
        <w:jc w:val="both"/>
        <w:rPr>
          <w:rFonts w:cs="Arial"/>
          <w:lang w:val="it-IT"/>
        </w:rPr>
      </w:pPr>
      <w:r w:rsidRPr="00081E7C">
        <w:rPr>
          <w:color w:val="231F20"/>
          <w:lang w:val="it-IT"/>
        </w:rPr>
        <w:t>Detto fondo è da intendersi come un “Fondo rischi” teso ad evitare che entrate di dubbia e difficile esazione, seppur legittimamente accertabili sulla base dei vigenti principi contabili, siano utilizzate per il finanziamento</w:t>
      </w:r>
      <w:r w:rsidRPr="00081E7C">
        <w:rPr>
          <w:color w:val="231F20"/>
          <w:spacing w:val="31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di </w:t>
      </w:r>
      <w:r w:rsidRPr="00081E7C">
        <w:rPr>
          <w:rFonts w:cs="Arial"/>
          <w:color w:val="231F20"/>
          <w:lang w:val="it-IT"/>
        </w:rPr>
        <w:t>spese esigibili nel corso del medesimo</w:t>
      </w:r>
      <w:r w:rsidRPr="00081E7C">
        <w:rPr>
          <w:rFonts w:cs="Arial"/>
          <w:color w:val="231F20"/>
          <w:spacing w:val="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esercizio.</w:t>
      </w:r>
    </w:p>
    <w:p w:rsidR="00866AE8" w:rsidRPr="002E27F2" w:rsidRDefault="00971281" w:rsidP="002E27F2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Non è stato effettuato l’accantonamento al FCDDE</w:t>
      </w:r>
      <w:r w:rsidRPr="00081E7C">
        <w:rPr>
          <w:color w:val="231F20"/>
          <w:spacing w:val="4"/>
          <w:lang w:val="it-IT"/>
        </w:rPr>
        <w:t xml:space="preserve"> </w:t>
      </w:r>
      <w:r w:rsidRPr="00081E7C">
        <w:rPr>
          <w:color w:val="231F20"/>
          <w:lang w:val="it-IT"/>
        </w:rPr>
        <w:t>per:</w:t>
      </w:r>
    </w:p>
    <w:p w:rsidR="00866AE8" w:rsidRPr="00081E7C" w:rsidRDefault="00971281">
      <w:pPr>
        <w:pStyle w:val="Paragrafoelenco"/>
        <w:numPr>
          <w:ilvl w:val="2"/>
          <w:numId w:val="15"/>
        </w:numPr>
        <w:tabs>
          <w:tab w:val="left" w:pos="953"/>
        </w:tabs>
        <w:spacing w:line="266" w:lineRule="auto"/>
        <w:ind w:right="242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crediti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da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altre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amministrazioni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pubbliche,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in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quanto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destinate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ad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essere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accertate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seguito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dell’assun- zione dell’impegno da parte dell’amministrazione</w:t>
      </w:r>
      <w:r w:rsidRPr="00081E7C">
        <w:rPr>
          <w:rFonts w:ascii="Arial" w:hAnsi="Arial" w:cs="Arial"/>
          <w:color w:val="231F20"/>
          <w:spacing w:val="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erogante,</w:t>
      </w:r>
    </w:p>
    <w:p w:rsidR="00866AE8" w:rsidRPr="00081E7C" w:rsidRDefault="00971281">
      <w:pPr>
        <w:pStyle w:val="Paragrafoelenco"/>
        <w:numPr>
          <w:ilvl w:val="2"/>
          <w:numId w:val="15"/>
        </w:numPr>
        <w:tabs>
          <w:tab w:val="left" w:pos="953"/>
        </w:tabs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i crediti assistiti da</w:t>
      </w:r>
      <w:r w:rsidRPr="00081E7C">
        <w:rPr>
          <w:rFonts w:ascii="Arial"/>
          <w:color w:val="231F20"/>
          <w:spacing w:val="4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fidejussione,</w:t>
      </w:r>
    </w:p>
    <w:p w:rsidR="00866AE8" w:rsidRPr="00081E7C" w:rsidRDefault="00971281">
      <w:pPr>
        <w:pStyle w:val="Paragrafoelenco"/>
        <w:numPr>
          <w:ilvl w:val="2"/>
          <w:numId w:val="15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le entrate tributarie che, sulla base dei nuovi principi, sono accertate per</w:t>
      </w:r>
      <w:r w:rsidRPr="00081E7C">
        <w:rPr>
          <w:rFonts w:ascii="Arial"/>
          <w:color w:val="231F20"/>
          <w:spacing w:val="11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cassa;</w:t>
      </w:r>
    </w:p>
    <w:p w:rsidR="00866AE8" w:rsidRPr="00081E7C" w:rsidRDefault="00971281">
      <w:pPr>
        <w:pStyle w:val="Paragrafoelenco"/>
        <w:numPr>
          <w:ilvl w:val="2"/>
          <w:numId w:val="15"/>
        </w:numPr>
        <w:tabs>
          <w:tab w:val="left" w:pos="953"/>
        </w:tabs>
        <w:spacing w:before="23" w:line="266" w:lineRule="auto"/>
        <w:ind w:right="242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le entrate di dubbia e difficile esazione riguardanti entrate riscosse da un ente per conto di un altro</w:t>
      </w:r>
      <w:r w:rsidRPr="00081E7C">
        <w:rPr>
          <w:rFonts w:ascii="Arial" w:hAnsi="Arial" w:cs="Arial"/>
          <w:color w:val="231F20"/>
          <w:spacing w:val="-3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ente e destinate ad essere versate all’ente beneficiario finale. Il fondo crediti di dubbia esigibilità è</w:t>
      </w:r>
      <w:r w:rsidRPr="00081E7C">
        <w:rPr>
          <w:rFonts w:ascii="Arial" w:hAnsi="Arial" w:cs="Arial"/>
          <w:color w:val="231F20"/>
          <w:spacing w:val="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accanto- nato dall’ente beneficiario</w:t>
      </w:r>
      <w:r w:rsidRPr="00081E7C">
        <w:rPr>
          <w:rFonts w:ascii="Arial" w:hAnsi="Arial" w:cs="Arial"/>
          <w:color w:val="231F20"/>
          <w:spacing w:val="3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finale.</w:t>
      </w:r>
    </w:p>
    <w:p w:rsidR="00866AE8" w:rsidRDefault="00866AE8">
      <w:pPr>
        <w:spacing w:line="266" w:lineRule="auto"/>
        <w:jc w:val="both"/>
        <w:rPr>
          <w:rFonts w:ascii="Arial" w:hAnsi="Arial" w:cs="Arial"/>
          <w:sz w:val="19"/>
          <w:szCs w:val="19"/>
          <w:lang w:val="it-IT"/>
        </w:rPr>
      </w:pPr>
    </w:p>
    <w:p w:rsidR="00712725" w:rsidRDefault="00712725" w:rsidP="00712725">
      <w:pPr>
        <w:spacing w:line="266" w:lineRule="auto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L’accantonamento al FCDE è stato calcolato applicando al rapporto tra gli incassi in c/competenza e gli accertamenti negli ultimi 5 esercizi,</w:t>
      </w:r>
      <w:r w:rsidR="002E27F2">
        <w:rPr>
          <w:rFonts w:ascii="Arial" w:hAnsi="Arial" w:cs="Arial"/>
          <w:sz w:val="19"/>
          <w:szCs w:val="19"/>
          <w:lang w:val="it-IT"/>
        </w:rPr>
        <w:t xml:space="preserve"> il meto</w:t>
      </w:r>
      <w:r>
        <w:rPr>
          <w:rFonts w:ascii="Arial" w:hAnsi="Arial" w:cs="Arial"/>
          <w:sz w:val="19"/>
          <w:szCs w:val="19"/>
          <w:lang w:val="it-IT"/>
        </w:rPr>
        <w:t>do della media semplice, sia la media fra il totale incassato e il totale accertato, sia la media dei rapporti annui.</w:t>
      </w:r>
    </w:p>
    <w:p w:rsidR="00866AE8" w:rsidRDefault="00ED7DA2" w:rsidP="002E27F2">
      <w:pPr>
        <w:spacing w:line="266" w:lineRule="auto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L’accantonamento effettivo di bilancio </w:t>
      </w:r>
      <w:r w:rsidR="002E27F2">
        <w:rPr>
          <w:rFonts w:ascii="Arial" w:hAnsi="Arial" w:cs="Arial"/>
          <w:sz w:val="19"/>
          <w:szCs w:val="19"/>
          <w:lang w:val="it-IT"/>
        </w:rPr>
        <w:t>nel triennio 2019/2021 risulta inferiore in quanto i</w:t>
      </w:r>
      <w:r w:rsidR="00712725">
        <w:rPr>
          <w:rFonts w:ascii="Arial" w:hAnsi="Arial" w:cs="Arial"/>
          <w:sz w:val="19"/>
          <w:szCs w:val="19"/>
          <w:lang w:val="it-IT"/>
        </w:rPr>
        <w:t>l risultato del calcolo elaborato</w:t>
      </w:r>
      <w:r>
        <w:rPr>
          <w:rFonts w:ascii="Arial" w:hAnsi="Arial" w:cs="Arial"/>
          <w:sz w:val="19"/>
          <w:szCs w:val="19"/>
          <w:lang w:val="it-IT"/>
        </w:rPr>
        <w:t xml:space="preserve"> </w:t>
      </w:r>
      <w:r w:rsidR="002E27F2">
        <w:rPr>
          <w:rFonts w:ascii="Arial" w:hAnsi="Arial" w:cs="Arial"/>
          <w:sz w:val="19"/>
          <w:szCs w:val="19"/>
          <w:lang w:val="it-IT"/>
        </w:rPr>
        <w:t>secondo il metodo della media semplice non considera tra gli incassi le riscossioni dell’IMU 2° rata mese di dicembre che ci vengono riversati all’inizio dell’anno successivo così come non considera gli incassi degli affitti delle case comunali che ci vengono girati da ALER l’anno successivo.</w:t>
      </w:r>
    </w:p>
    <w:p w:rsidR="002E27F2" w:rsidRPr="00081E7C" w:rsidRDefault="002E27F2" w:rsidP="002E27F2">
      <w:pPr>
        <w:spacing w:line="266" w:lineRule="auto"/>
        <w:rPr>
          <w:rFonts w:ascii="New Aster LT Std" w:hAnsi="New Aster LT Std" w:cs="New Aster LT Std"/>
          <w:sz w:val="28"/>
          <w:szCs w:val="2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2381"/>
        <w:gridCol w:w="839"/>
        <w:gridCol w:w="2273"/>
        <w:gridCol w:w="1299"/>
        <w:gridCol w:w="1299"/>
        <w:gridCol w:w="1299"/>
      </w:tblGrid>
      <w:tr w:rsidR="00866AE8">
        <w:trPr>
          <w:trHeight w:hRule="exact" w:val="55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Pr="00081E7C" w:rsidRDefault="00866AE8">
            <w:pPr>
              <w:pStyle w:val="TableParagraph"/>
              <w:spacing w:before="10"/>
              <w:rPr>
                <w:rFonts w:ascii="New Aster LT Std" w:hAnsi="New Aster LT Std" w:cs="New Aster LT Std"/>
                <w:sz w:val="14"/>
                <w:szCs w:val="14"/>
                <w:lang w:val="it-IT"/>
              </w:rPr>
            </w:pPr>
          </w:p>
          <w:p w:rsidR="00866AE8" w:rsidRDefault="00971281">
            <w:pPr>
              <w:pStyle w:val="TableParagraph"/>
              <w:ind w:left="6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DESCRIZIONE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40" w:line="160" w:lineRule="exact"/>
              <w:ind w:left="139" w:right="17" w:hanging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CALCOLO</w:t>
            </w:r>
            <w:r>
              <w:rPr>
                <w:rFonts w:ascii="Arial"/>
                <w:b/>
                <w:color w:val="231F20"/>
                <w:spacing w:val="-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FCDDE</w:t>
            </w:r>
            <w:r>
              <w:rPr>
                <w:rFonts w:ascii="Arial"/>
                <w:b/>
                <w:color w:val="231F20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(SI/NO)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spacing w:before="10"/>
              <w:rPr>
                <w:rFonts w:ascii="New Aster LT Std" w:hAnsi="New Aster LT Std" w:cs="New Aster LT Std"/>
                <w:sz w:val="14"/>
                <w:szCs w:val="14"/>
              </w:rPr>
            </w:pPr>
          </w:p>
          <w:p w:rsidR="00866AE8" w:rsidRDefault="00971281">
            <w:pPr>
              <w:pStyle w:val="TableParagraph"/>
              <w:ind w:left="5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ANNOTAZIONI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C61A0C">
            <w:pPr>
              <w:pStyle w:val="TableParagraph"/>
              <w:spacing w:before="40" w:line="160" w:lineRule="exact"/>
              <w:ind w:left="16" w:right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2"/>
                <w:sz w:val="16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FCDDE BILANCIO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 w:rsidR="00A35CB9">
              <w:rPr>
                <w:rFonts w:ascii="Arial"/>
                <w:b/>
                <w:color w:val="231F20"/>
                <w:sz w:val="16"/>
              </w:rPr>
              <w:t>201</w:t>
            </w:r>
            <w:r w:rsidR="00C61A0C">
              <w:rPr>
                <w:rFonts w:ascii="Arial"/>
                <w:b/>
                <w:color w:val="231F20"/>
                <w:sz w:val="16"/>
              </w:rPr>
              <w:t>9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C61A0C">
            <w:pPr>
              <w:pStyle w:val="TableParagraph"/>
              <w:spacing w:before="40" w:line="160" w:lineRule="exact"/>
              <w:ind w:left="16" w:right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2"/>
                <w:sz w:val="16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FCDDE BILANCIO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 w:rsidR="00A35CB9">
              <w:rPr>
                <w:rFonts w:ascii="Arial"/>
                <w:b/>
                <w:color w:val="231F20"/>
                <w:sz w:val="16"/>
              </w:rPr>
              <w:t>20</w:t>
            </w:r>
            <w:r w:rsidR="00C61A0C">
              <w:rPr>
                <w:rFonts w:ascii="Arial"/>
                <w:b/>
                <w:color w:val="231F20"/>
                <w:sz w:val="16"/>
              </w:rPr>
              <w:t>20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084C80">
            <w:pPr>
              <w:pStyle w:val="TableParagraph"/>
              <w:spacing w:before="40" w:line="160" w:lineRule="exact"/>
              <w:ind w:left="16" w:right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2"/>
                <w:sz w:val="16"/>
              </w:rPr>
              <w:t>STANZIAMENTO</w:t>
            </w:r>
            <w:r>
              <w:rPr>
                <w:rFonts w:ascii="Arial"/>
                <w:b/>
                <w:color w:val="231F20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FCCDE BILANCIO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 w:rsidR="00A35CB9">
              <w:rPr>
                <w:rFonts w:ascii="Arial"/>
                <w:b/>
                <w:color w:val="231F20"/>
                <w:sz w:val="16"/>
              </w:rPr>
              <w:t>20</w:t>
            </w:r>
            <w:r w:rsidR="00084C80">
              <w:rPr>
                <w:rFonts w:ascii="Arial"/>
                <w:b/>
                <w:color w:val="231F20"/>
                <w:sz w:val="16"/>
              </w:rPr>
              <w:t>2</w:t>
            </w:r>
            <w:r w:rsidR="00C61A0C">
              <w:rPr>
                <w:rFonts w:ascii="Arial"/>
                <w:b/>
                <w:color w:val="231F20"/>
                <w:sz w:val="16"/>
              </w:rPr>
              <w:t>1</w:t>
            </w:r>
          </w:p>
        </w:tc>
      </w:tr>
      <w:tr w:rsidR="0002051E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51E" w:rsidRDefault="0002051E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Imposta comunale</w:t>
            </w:r>
            <w:r>
              <w:rPr>
                <w:rFonts w:ascii="Arial" w:hAns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pubblicità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51E" w:rsidRDefault="0002051E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51E" w:rsidRDefault="00B34B30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Tributo accertato per</w:t>
            </w:r>
            <w:r>
              <w:rPr>
                <w:rFonts w:ascii="Arial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cassa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51E" w:rsidRPr="0002051E" w:rsidRDefault="00C61A0C" w:rsidP="00020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51E" w:rsidRDefault="00C61A0C" w:rsidP="0002051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51E" w:rsidRDefault="00C61A0C" w:rsidP="0002051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Addizionale comunale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IRPEF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Tributo accertato per</w:t>
            </w:r>
            <w:r>
              <w:rPr>
                <w:rFonts w:ascii="Arial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cassa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866AE8" w:rsidP="00020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866AE8" w:rsidP="00020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866AE8" w:rsidP="00020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Accertamento</w:t>
            </w:r>
            <w:r>
              <w:rPr>
                <w:rFonts w:ascii="Arial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ICI</w:t>
            </w:r>
            <w:r>
              <w:rPr>
                <w:rFonts w:ascii="Arial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anni</w:t>
            </w:r>
            <w:r>
              <w:rPr>
                <w:rFonts w:ascii="Arial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pregressi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A35CB9" w:rsidP="00A35CB9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Media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sempplice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971281" w:rsidP="0002051E">
            <w:pPr>
              <w:pStyle w:val="TableParagraph"/>
              <w:spacing w:before="18"/>
              <w:ind w:right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51E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971281" w:rsidP="0002051E">
            <w:pPr>
              <w:pStyle w:val="TableParagraph"/>
              <w:spacing w:before="18"/>
              <w:ind w:right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51E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971281" w:rsidP="0002051E">
            <w:pPr>
              <w:pStyle w:val="TableParagraph"/>
              <w:spacing w:before="18"/>
              <w:ind w:right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51E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</w:tr>
      <w:tr w:rsidR="00C61A0C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Default="00C61A0C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IMU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Default="00C61A0C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Default="00C61A0C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Tributo accertato per</w:t>
            </w:r>
            <w:r>
              <w:rPr>
                <w:rFonts w:ascii="Arial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cassa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Pr="0002051E" w:rsidRDefault="00C61A0C" w:rsidP="00020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10.274,31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Default="00C61A0C" w:rsidP="00C61A0C">
            <w:pPr>
              <w:jc w:val="center"/>
            </w:pPr>
            <w:r w:rsidRPr="00A7051A">
              <w:rPr>
                <w:rFonts w:ascii="Times New Roman" w:hAnsi="Times New Roman" w:cs="Times New Roman"/>
                <w:sz w:val="16"/>
                <w:szCs w:val="16"/>
              </w:rPr>
              <w:t>10.274,31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Default="00C61A0C" w:rsidP="00C61A0C">
            <w:pPr>
              <w:jc w:val="center"/>
            </w:pPr>
            <w:r w:rsidRPr="00A7051A">
              <w:rPr>
                <w:rFonts w:ascii="Times New Roman" w:hAnsi="Times New Roman" w:cs="Times New Roman"/>
                <w:sz w:val="16"/>
                <w:szCs w:val="16"/>
              </w:rPr>
              <w:t>10.274,31</w:t>
            </w:r>
          </w:p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TOSAP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Tributo accertato per</w:t>
            </w:r>
            <w:r>
              <w:rPr>
                <w:rFonts w:ascii="Arial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cassa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866AE8" w:rsidP="00020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866AE8" w:rsidP="00020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866AE8" w:rsidP="00020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TASI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Tributo accertato per</w:t>
            </w:r>
            <w:r>
              <w:rPr>
                <w:rFonts w:ascii="Arial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cassa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866AE8" w:rsidP="00020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866AE8" w:rsidP="00020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2051E" w:rsidRDefault="00866AE8" w:rsidP="00020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A0C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Default="00C61A0C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TARI</w:t>
            </w:r>
            <w:r>
              <w:rPr>
                <w:rFonts w:asci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RIFIUTI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Default="00C61A0C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Default="00C61A0C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Media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sempplice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Pr="00A35CB9" w:rsidRDefault="00C61A0C" w:rsidP="00A35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8.225,69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Default="00C61A0C" w:rsidP="00C61A0C">
            <w:pPr>
              <w:jc w:val="center"/>
            </w:pPr>
            <w:r w:rsidRPr="007C2E02">
              <w:rPr>
                <w:rFonts w:ascii="Times New Roman" w:hAnsi="Times New Roman" w:cs="Times New Roman"/>
                <w:sz w:val="16"/>
                <w:szCs w:val="16"/>
              </w:rPr>
              <w:t>8.225,69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1A0C" w:rsidRDefault="00C61A0C" w:rsidP="00C61A0C">
            <w:pPr>
              <w:jc w:val="center"/>
            </w:pPr>
            <w:r w:rsidRPr="007C2E02">
              <w:rPr>
                <w:rFonts w:ascii="Times New Roman" w:hAnsi="Times New Roman" w:cs="Times New Roman"/>
                <w:sz w:val="16"/>
                <w:szCs w:val="16"/>
              </w:rPr>
              <w:t>8.225,69</w:t>
            </w:r>
          </w:p>
        </w:tc>
      </w:tr>
      <w:tr w:rsidR="00866AE8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0" w:line="160" w:lineRule="exact"/>
              <w:ind w:left="51" w:right="31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Totale Tipologia Imposta</w:t>
            </w:r>
            <w:r w:rsidRPr="00081E7C">
              <w:rPr>
                <w:rFonts w:ascii="Arial"/>
                <w:b/>
                <w:color w:val="231F20"/>
                <w:spacing w:val="-17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e tasse e proventi</w:t>
            </w:r>
            <w:r w:rsidRPr="00081E7C">
              <w:rPr>
                <w:rFonts w:ascii="Arial"/>
                <w:b/>
                <w:color w:val="231F20"/>
                <w:spacing w:val="-13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assimilati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Fondo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sperimentale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Trasferimento da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16"/>
              </w:rPr>
              <w:t>P.A.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40" w:line="160" w:lineRule="exact"/>
              <w:ind w:left="51" w:right="6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Totale Tipologia</w:t>
            </w:r>
            <w:r>
              <w:rPr>
                <w:rFonts w:ascii="Arial"/>
                <w:b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Fondi</w:t>
            </w:r>
            <w:r>
              <w:rPr>
                <w:rFonts w:ascii="Arial"/>
                <w:b/>
                <w:color w:val="231F20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perequativi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</w:tr>
      <w:tr w:rsidR="00866AE8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0" w:line="160" w:lineRule="exact"/>
              <w:ind w:left="51" w:right="689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81E7C">
              <w:rPr>
                <w:rFonts w:ascii="Arial"/>
                <w:color w:val="231F20"/>
                <w:sz w:val="16"/>
                <w:lang w:val="it-IT"/>
              </w:rPr>
              <w:t>Contributi f.do</w:t>
            </w:r>
            <w:r w:rsidRPr="00081E7C">
              <w:rPr>
                <w:rFonts w:ascii="Arial"/>
                <w:color w:val="231F20"/>
                <w:spacing w:val="-8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6"/>
                <w:lang w:val="it-IT"/>
              </w:rPr>
              <w:t>sviluppo investimenti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Trasferimento da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16"/>
              </w:rPr>
              <w:t>P.A.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Servitù</w:t>
            </w:r>
            <w:r>
              <w:rPr>
                <w:rFonts w:ascii="Arial" w:hAns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militari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Trasferimento da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16"/>
              </w:rPr>
              <w:t>P.A.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1" w:line="160" w:lineRule="exact"/>
              <w:ind w:left="51" w:right="23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81E7C">
              <w:rPr>
                <w:rFonts w:ascii="Arial"/>
                <w:color w:val="231F20"/>
                <w:sz w:val="16"/>
                <w:lang w:val="it-IT"/>
              </w:rPr>
              <w:t>Contributi statali - IMU</w:t>
            </w:r>
            <w:r w:rsidRPr="00081E7C">
              <w:rPr>
                <w:rFonts w:ascii="Arial"/>
                <w:color w:val="231F20"/>
                <w:spacing w:val="-10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6"/>
                <w:lang w:val="it-IT"/>
              </w:rPr>
              <w:t>terreni agricoli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Trasferimento da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16"/>
              </w:rPr>
              <w:t>P.A.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 xml:space="preserve">Contr. </w:t>
            </w:r>
            <w:r>
              <w:rPr>
                <w:rFonts w:ascii="Arial"/>
                <w:color w:val="231F20"/>
                <w:sz w:val="16"/>
              </w:rPr>
              <w:t xml:space="preserve">Provincia </w:t>
            </w:r>
            <w:r>
              <w:rPr>
                <w:rFonts w:ascii="Arial"/>
                <w:color w:val="231F20"/>
                <w:spacing w:val="-3"/>
                <w:sz w:val="16"/>
              </w:rPr>
              <w:t>l.r.</w:t>
            </w:r>
            <w:r>
              <w:rPr>
                <w:rFonts w:ascii="Arial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................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8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Trasferimento da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16"/>
              </w:rPr>
              <w:t>P.A.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55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1" w:line="160" w:lineRule="exact"/>
              <w:ind w:left="51" w:right="5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Totale Tipologia</w:t>
            </w:r>
            <w:r w:rsidRPr="00081E7C">
              <w:rPr>
                <w:rFonts w:ascii="Arial"/>
                <w:b/>
                <w:color w:val="231F20"/>
                <w:spacing w:val="-30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Trasferimenti</w:t>
            </w:r>
            <w:r w:rsidRPr="00081E7C">
              <w:rPr>
                <w:rFonts w:ascii="Arial"/>
                <w:b/>
                <w:color w:val="231F20"/>
                <w:spacing w:val="-1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correnti da</w:t>
            </w:r>
            <w:r w:rsidRPr="00081E7C">
              <w:rPr>
                <w:rFonts w:ascii="Arial"/>
                <w:b/>
                <w:color w:val="231F20"/>
                <w:spacing w:val="-13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Amministrazioni</w:t>
            </w:r>
            <w:r w:rsidRPr="00081E7C">
              <w:rPr>
                <w:rFonts w:ascii="Arial"/>
                <w:b/>
                <w:color w:val="231F20"/>
                <w:spacing w:val="-1"/>
                <w:w w:val="99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pubbliche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Diritti di segreteria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Diritti rilascio carte d’identità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41" w:line="160" w:lineRule="exact"/>
              <w:ind w:left="51" w:right="5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 servizi mensa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+ insoluti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 utilizzo</w:t>
            </w:r>
            <w:r>
              <w:rPr>
                <w:rFonts w:ascii="Arial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palestra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 centro</w:t>
            </w:r>
            <w:r>
              <w:rPr>
                <w:rFonts w:asci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diurno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 asilo</w:t>
            </w:r>
            <w:r>
              <w:rPr>
                <w:rFonts w:ascii="Arial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nido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Media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semplice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 trasporto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scolastico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 illuminazione</w:t>
            </w:r>
            <w:r>
              <w:rPr>
                <w:rFonts w:ascii="Arial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votiva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Credito</w:t>
            </w:r>
            <w:r>
              <w:rPr>
                <w:rFonts w:ascii="Arial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assistiti</w:t>
            </w:r>
            <w:r>
              <w:rPr>
                <w:rFonts w:ascii="Arial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da</w:t>
            </w:r>
            <w:r>
              <w:rPr>
                <w:rFonts w:ascii="Arial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fidejussione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 servizi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cimiteriali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 concessione</w:t>
            </w:r>
            <w:r>
              <w:rPr>
                <w:rFonts w:asci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loculi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1" w:line="160" w:lineRule="exact"/>
              <w:ind w:left="51" w:right="52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81E7C">
              <w:rPr>
                <w:rFonts w:ascii="Arial"/>
                <w:color w:val="231F20"/>
                <w:sz w:val="16"/>
                <w:lang w:val="it-IT"/>
              </w:rPr>
              <w:t>Rimborso da comune</w:t>
            </w:r>
            <w:r w:rsidRPr="00081E7C">
              <w:rPr>
                <w:rFonts w:ascii="Arial"/>
                <w:color w:val="231F20"/>
                <w:spacing w:val="-10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6"/>
                <w:lang w:val="it-IT"/>
              </w:rPr>
              <w:t>per</w:t>
            </w:r>
            <w:r w:rsidRPr="00081E7C">
              <w:rPr>
                <w:rFonts w:ascii="Arial"/>
                <w:color w:val="231F20"/>
                <w:spacing w:val="-1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6"/>
                <w:lang w:val="it-IT"/>
              </w:rPr>
              <w:t>servizi</w:t>
            </w:r>
            <w:r w:rsidRPr="00081E7C">
              <w:rPr>
                <w:rFonts w:ascii="Arial"/>
                <w:color w:val="231F20"/>
                <w:spacing w:val="-1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6"/>
                <w:lang w:val="it-IT"/>
              </w:rPr>
              <w:t>sociali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Trasferimento da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16"/>
              </w:rPr>
              <w:t>P.A.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Canone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antenna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Credito</w:t>
            </w:r>
            <w:r>
              <w:rPr>
                <w:rFonts w:ascii="Arial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assistiti</w:t>
            </w:r>
            <w:r>
              <w:rPr>
                <w:rFonts w:ascii="Arial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da</w:t>
            </w:r>
            <w:r>
              <w:rPr>
                <w:rFonts w:ascii="Arial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fidejussione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 SAD da</w:t>
            </w:r>
            <w:r>
              <w:rPr>
                <w:rFonts w:ascii="Arial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AUSL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 SAD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</w:t>
            </w:r>
            <w:r>
              <w:rPr>
                <w:rFonts w:ascii="Arial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pasti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 taxi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sociale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B34B30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Default="00B34B30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Fitto reale di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Fabbricati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Default="00B34B30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Default="00B34B30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Media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semplice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Pr="00B34B30" w:rsidRDefault="000F4D6C" w:rsidP="00B34B30">
            <w:pPr>
              <w:pStyle w:val="TableParagraph"/>
              <w:spacing w:before="19"/>
              <w:ind w:right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</w:rPr>
              <w:t>500</w:t>
            </w:r>
            <w:r w:rsidR="00B34B30" w:rsidRPr="00B34B30">
              <w:rPr>
                <w:rFonts w:ascii="Times New Roman" w:hAnsi="Times New Roman" w:cs="Times New Roman"/>
                <w:color w:val="231F20"/>
                <w:sz w:val="16"/>
              </w:rPr>
              <w:t>,00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Default="000F4D6C" w:rsidP="00B34B30">
            <w:pPr>
              <w:jc w:val="center"/>
            </w:pPr>
            <w:r>
              <w:rPr>
                <w:rFonts w:ascii="Times New Roman" w:hAnsi="Times New Roman" w:cs="Times New Roman"/>
                <w:color w:val="231F20"/>
                <w:sz w:val="16"/>
              </w:rPr>
              <w:t>500</w:t>
            </w:r>
            <w:r w:rsidR="00B34B30" w:rsidRPr="00DE140C">
              <w:rPr>
                <w:rFonts w:ascii="Times New Roman" w:hAnsi="Times New Roman" w:cs="Times New Roman"/>
                <w:color w:val="231F20"/>
                <w:sz w:val="16"/>
              </w:rPr>
              <w:t>,00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Default="000F4D6C" w:rsidP="00B34B30">
            <w:pPr>
              <w:jc w:val="center"/>
            </w:pPr>
            <w:r>
              <w:rPr>
                <w:rFonts w:ascii="Times New Roman" w:hAnsi="Times New Roman" w:cs="Times New Roman"/>
                <w:color w:val="231F20"/>
                <w:sz w:val="16"/>
              </w:rPr>
              <w:t>500</w:t>
            </w:r>
            <w:r w:rsidR="00B34B30" w:rsidRPr="00DE140C">
              <w:rPr>
                <w:rFonts w:ascii="Times New Roman" w:hAnsi="Times New Roman" w:cs="Times New Roman"/>
                <w:color w:val="231F20"/>
                <w:sz w:val="16"/>
              </w:rPr>
              <w:t>,00</w:t>
            </w:r>
          </w:p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Canone concessione</w:t>
            </w:r>
            <w:r>
              <w:rPr>
                <w:rFonts w:ascii="Arial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gas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Media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semplice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55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2" w:line="160" w:lineRule="exact"/>
              <w:ind w:left="51" w:right="51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81E7C">
              <w:rPr>
                <w:rFonts w:ascii="Arial"/>
                <w:b/>
                <w:color w:val="231F20"/>
                <w:spacing w:val="-4"/>
                <w:sz w:val="16"/>
                <w:lang w:val="it-IT"/>
              </w:rPr>
              <w:t>Totale</w:t>
            </w:r>
            <w:r w:rsidRPr="00081E7C">
              <w:rPr>
                <w:rFonts w:ascii="Arial"/>
                <w:b/>
                <w:color w:val="231F20"/>
                <w:spacing w:val="-19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pacing w:val="-3"/>
                <w:sz w:val="16"/>
                <w:lang w:val="it-IT"/>
              </w:rPr>
              <w:t>Tipologia</w:t>
            </w:r>
            <w:r w:rsidRPr="00081E7C">
              <w:rPr>
                <w:rFonts w:ascii="Arial"/>
                <w:b/>
                <w:color w:val="231F20"/>
                <w:spacing w:val="-19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pacing w:val="-3"/>
                <w:sz w:val="16"/>
                <w:lang w:val="it-IT"/>
              </w:rPr>
              <w:t>Vendita</w:t>
            </w:r>
            <w:r w:rsidRPr="00081E7C">
              <w:rPr>
                <w:rFonts w:ascii="Arial"/>
                <w:b/>
                <w:color w:val="231F20"/>
                <w:spacing w:val="-19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di</w:t>
            </w:r>
            <w:r w:rsidRPr="00081E7C">
              <w:rPr>
                <w:rFonts w:ascii="Arial"/>
                <w:b/>
                <w:color w:val="231F20"/>
                <w:spacing w:val="-19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beni</w:t>
            </w:r>
            <w:r w:rsidRPr="00081E7C">
              <w:rPr>
                <w:rFonts w:ascii="Arial"/>
                <w:b/>
                <w:color w:val="231F20"/>
                <w:spacing w:val="-2"/>
                <w:w w:val="99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e servizi e proventi</w:t>
            </w:r>
            <w:r w:rsidRPr="00081E7C">
              <w:rPr>
                <w:rFonts w:ascii="Arial"/>
                <w:b/>
                <w:color w:val="231F20"/>
                <w:spacing w:val="23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derivanti</w:t>
            </w:r>
            <w:r w:rsidRPr="00081E7C">
              <w:rPr>
                <w:rFonts w:ascii="Arial"/>
                <w:b/>
                <w:color w:val="231F20"/>
                <w:spacing w:val="-2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dalla</w:t>
            </w:r>
            <w:r w:rsidRPr="00081E7C">
              <w:rPr>
                <w:rFonts w:ascii="Arial"/>
                <w:b/>
                <w:color w:val="231F20"/>
                <w:spacing w:val="-16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gestione</w:t>
            </w:r>
            <w:r w:rsidRPr="00081E7C">
              <w:rPr>
                <w:rFonts w:ascii="Arial"/>
                <w:b/>
                <w:color w:val="231F20"/>
                <w:spacing w:val="-17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dei</w:t>
            </w:r>
            <w:r w:rsidRPr="00081E7C">
              <w:rPr>
                <w:rFonts w:ascii="Arial"/>
                <w:b/>
                <w:color w:val="231F20"/>
                <w:spacing w:val="-16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beni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9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</w:tr>
      <w:tr w:rsidR="00866AE8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42" w:line="160" w:lineRule="exact"/>
              <w:ind w:left="51" w:right="5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Proventi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contravvenzioni circolazione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stradale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A35CB9">
            <w:pPr>
              <w:pStyle w:val="TableParagraph"/>
              <w:spacing w:before="20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Media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semplice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71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2" w:line="160" w:lineRule="exact"/>
              <w:ind w:left="51" w:right="49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81E7C">
              <w:rPr>
                <w:rFonts w:ascii="Arial" w:hAnsi="Arial"/>
                <w:b/>
                <w:color w:val="231F20"/>
                <w:spacing w:val="-4"/>
                <w:sz w:val="16"/>
                <w:lang w:val="it-IT"/>
              </w:rPr>
              <w:t xml:space="preserve">Totale </w:t>
            </w:r>
            <w:r w:rsidRPr="00081E7C">
              <w:rPr>
                <w:rFonts w:ascii="Arial" w:hAnsi="Arial"/>
                <w:b/>
                <w:color w:val="231F20"/>
                <w:spacing w:val="-3"/>
                <w:sz w:val="16"/>
                <w:lang w:val="it-IT"/>
              </w:rPr>
              <w:t xml:space="preserve">Tipologia </w:t>
            </w:r>
            <w:r w:rsidRPr="00081E7C">
              <w:rPr>
                <w:rFonts w:ascii="Arial" w:hAnsi="Arial"/>
                <w:b/>
                <w:color w:val="231F20"/>
                <w:sz w:val="16"/>
                <w:lang w:val="it-IT"/>
              </w:rPr>
              <w:t>Proventi</w:t>
            </w:r>
            <w:r w:rsidRPr="00081E7C">
              <w:rPr>
                <w:rFonts w:ascii="Arial" w:hAnsi="Arial"/>
                <w:b/>
                <w:color w:val="231F20"/>
                <w:spacing w:val="20"/>
                <w:sz w:val="16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6"/>
                <w:lang w:val="it-IT"/>
              </w:rPr>
              <w:t>deri- vanti da attività di controllo</w:t>
            </w:r>
            <w:r w:rsidRPr="00081E7C">
              <w:rPr>
                <w:rFonts w:ascii="Arial" w:hAnsi="Arial"/>
                <w:b/>
                <w:color w:val="231F20"/>
                <w:spacing w:val="8"/>
                <w:sz w:val="16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6"/>
                <w:lang w:val="it-IT"/>
              </w:rPr>
              <w:t>e repressione</w:t>
            </w:r>
            <w:r w:rsidRPr="00081E7C">
              <w:rPr>
                <w:rFonts w:ascii="Arial" w:hAnsi="Arial"/>
                <w:b/>
                <w:color w:val="231F20"/>
                <w:spacing w:val="-20"/>
                <w:sz w:val="16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6"/>
                <w:lang w:val="it-IT"/>
              </w:rPr>
              <w:t>delle</w:t>
            </w:r>
            <w:r w:rsidRPr="00081E7C">
              <w:rPr>
                <w:rFonts w:ascii="Arial" w:hAnsi="Arial"/>
                <w:b/>
                <w:color w:val="231F20"/>
                <w:spacing w:val="-20"/>
                <w:sz w:val="16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6"/>
                <w:lang w:val="it-IT"/>
              </w:rPr>
              <w:t>irregolarità</w:t>
            </w:r>
            <w:r w:rsidRPr="00081E7C">
              <w:rPr>
                <w:rFonts w:ascii="Arial" w:hAnsi="Arial"/>
                <w:b/>
                <w:color w:val="231F20"/>
                <w:spacing w:val="-21"/>
                <w:sz w:val="16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6"/>
                <w:lang w:val="it-IT"/>
              </w:rPr>
              <w:t>e degli</w:t>
            </w:r>
            <w:r w:rsidRPr="00081E7C">
              <w:rPr>
                <w:rFonts w:ascii="Arial" w:hAnsi="Arial"/>
                <w:b/>
                <w:color w:val="231F20"/>
                <w:spacing w:val="-29"/>
                <w:sz w:val="16"/>
                <w:lang w:val="it-IT"/>
              </w:rPr>
              <w:t xml:space="preserve"> </w:t>
            </w:r>
            <w:r w:rsidRPr="00081E7C">
              <w:rPr>
                <w:rFonts w:ascii="Arial" w:hAnsi="Arial"/>
                <w:b/>
                <w:color w:val="231F20"/>
                <w:sz w:val="16"/>
                <w:lang w:val="it-IT"/>
              </w:rPr>
              <w:t>illeciti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</w:tr>
      <w:tr w:rsidR="00866AE8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2" w:line="160" w:lineRule="exact"/>
              <w:ind w:left="51" w:right="485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81E7C">
              <w:rPr>
                <w:rFonts w:ascii="Arial"/>
                <w:color w:val="231F20"/>
                <w:sz w:val="16"/>
                <w:lang w:val="it-IT"/>
              </w:rPr>
              <w:t>Interessi sulle giacenze</w:t>
            </w:r>
            <w:r w:rsidRPr="00081E7C">
              <w:rPr>
                <w:rFonts w:ascii="Arial"/>
                <w:color w:val="231F20"/>
                <w:spacing w:val="-10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6"/>
                <w:lang w:val="it-IT"/>
              </w:rPr>
              <w:t>di</w:t>
            </w:r>
            <w:r w:rsidRPr="00081E7C">
              <w:rPr>
                <w:rFonts w:ascii="Arial"/>
                <w:color w:val="231F20"/>
                <w:spacing w:val="-1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6"/>
                <w:lang w:val="it-IT"/>
              </w:rPr>
              <w:t>cassa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A35CB9">
            <w:pPr>
              <w:pStyle w:val="TableParagraph"/>
              <w:spacing w:before="20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Media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semplice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-</w:t>
            </w:r>
          </w:p>
        </w:tc>
      </w:tr>
      <w:tr w:rsidR="00866AE8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42" w:line="160" w:lineRule="exact"/>
              <w:ind w:left="51" w:right="4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Totale Tipologia</w:t>
            </w:r>
            <w:r>
              <w:rPr>
                <w:rFonts w:ascii="Arial"/>
                <w:b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Interessi attivi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-</w:t>
            </w:r>
          </w:p>
        </w:tc>
      </w:tr>
      <w:tr w:rsidR="00866AE8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2" w:line="160" w:lineRule="exact"/>
              <w:ind w:left="51" w:right="325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6"/>
                <w:szCs w:val="16"/>
                <w:lang w:val="it-IT"/>
              </w:rPr>
              <w:t>Rimborso dall’Unione</w:t>
            </w:r>
            <w:r w:rsidRPr="00081E7C">
              <w:rPr>
                <w:rFonts w:ascii="Arial" w:hAnsi="Arial" w:cs="Arial"/>
                <w:color w:val="231F20"/>
                <w:spacing w:val="-13"/>
                <w:sz w:val="16"/>
                <w:szCs w:val="16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6"/>
                <w:szCs w:val="16"/>
                <w:lang w:val="it-IT"/>
              </w:rPr>
              <w:t>spese personale</w:t>
            </w:r>
            <w:r w:rsidRPr="00081E7C">
              <w:rPr>
                <w:rFonts w:ascii="Arial" w:hAnsi="Arial" w:cs="Arial"/>
                <w:color w:val="231F20"/>
                <w:spacing w:val="-15"/>
                <w:sz w:val="16"/>
                <w:szCs w:val="16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6"/>
                <w:szCs w:val="16"/>
                <w:lang w:val="it-IT"/>
              </w:rPr>
              <w:t>Comando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Trasferimento da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16"/>
              </w:rPr>
              <w:t>P.A.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4"/>
                <w:sz w:val="16"/>
              </w:rPr>
              <w:t xml:space="preserve">IVA </w:t>
            </w:r>
            <w:r>
              <w:rPr>
                <w:rFonts w:ascii="Arial"/>
                <w:color w:val="231F20"/>
                <w:sz w:val="16"/>
              </w:rPr>
              <w:t xml:space="preserve">da </w:t>
            </w:r>
            <w:r>
              <w:rPr>
                <w:rFonts w:ascii="Arial"/>
                <w:i/>
                <w:color w:val="231F20"/>
                <w:sz w:val="16"/>
              </w:rPr>
              <w:t>split</w:t>
            </w:r>
            <w:r>
              <w:rPr>
                <w:rFonts w:ascii="Arial"/>
                <w:i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payment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Trasferimento da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16"/>
              </w:rPr>
              <w:t>P.A.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Entrate da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manifestazioni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20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Accesso al servizio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prepagato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B34B30" w:rsidRPr="000F4D6C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Pr="00081E7C" w:rsidRDefault="00B34B30">
            <w:pPr>
              <w:pStyle w:val="TableParagraph"/>
              <w:spacing w:before="42" w:line="160" w:lineRule="exact"/>
              <w:ind w:left="51" w:right="292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81E7C">
              <w:rPr>
                <w:rFonts w:ascii="Arial"/>
                <w:color w:val="231F20"/>
                <w:sz w:val="16"/>
                <w:lang w:val="it-IT"/>
              </w:rPr>
              <w:t>Fondo tariffa sociale</w:t>
            </w:r>
            <w:r w:rsidRPr="00081E7C">
              <w:rPr>
                <w:rFonts w:ascii="Arial"/>
                <w:color w:val="231F20"/>
                <w:spacing w:val="-6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6"/>
                <w:lang w:val="it-IT"/>
              </w:rPr>
              <w:t>servizio idrico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Default="00B34B30">
            <w:pPr>
              <w:pStyle w:val="TableParagraph"/>
              <w:spacing w:before="20"/>
              <w:ind w:lef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Default="00B34B30">
            <w:pPr>
              <w:pStyle w:val="TableParagraph"/>
              <w:spacing w:before="20"/>
              <w:ind w:lef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Media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semplice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Pr="00B34B30" w:rsidRDefault="000F4D6C" w:rsidP="004D4A4F">
            <w:pPr>
              <w:pStyle w:val="TableParagraph"/>
              <w:spacing w:before="19"/>
              <w:ind w:right="49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lang w:val="it-IT"/>
              </w:rPr>
              <w:t>1.000</w:t>
            </w:r>
            <w:r w:rsidR="00B34B30" w:rsidRPr="00B34B30">
              <w:rPr>
                <w:rFonts w:ascii="Times New Roman" w:hAnsi="Times New Roman" w:cs="Times New Roman"/>
                <w:color w:val="231F20"/>
                <w:sz w:val="16"/>
                <w:lang w:val="it-IT"/>
              </w:rPr>
              <w:t>,00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Pr="00B34B30" w:rsidRDefault="000F4D6C" w:rsidP="004D4A4F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lang w:val="it-IT"/>
              </w:rPr>
              <w:t>1.000</w:t>
            </w:r>
            <w:r w:rsidR="00B34B30" w:rsidRPr="00B34B30">
              <w:rPr>
                <w:rFonts w:ascii="Times New Roman" w:hAnsi="Times New Roman" w:cs="Times New Roman"/>
                <w:color w:val="231F20"/>
                <w:sz w:val="16"/>
                <w:lang w:val="it-IT"/>
              </w:rPr>
              <w:t>,00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34B30" w:rsidRPr="00B34B30" w:rsidRDefault="000F4D6C" w:rsidP="004D4A4F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lang w:val="it-IT"/>
              </w:rPr>
              <w:t>1.000</w:t>
            </w:r>
            <w:r w:rsidR="00B34B30">
              <w:rPr>
                <w:rFonts w:ascii="Times New Roman" w:hAnsi="Times New Roman" w:cs="Times New Roman"/>
                <w:color w:val="231F20"/>
                <w:sz w:val="16"/>
                <w:lang w:val="it-IT"/>
              </w:rPr>
              <w:t>,</w:t>
            </w:r>
            <w:r w:rsidR="00B34B30" w:rsidRPr="00B34B30">
              <w:rPr>
                <w:rFonts w:ascii="Times New Roman" w:hAnsi="Times New Roman" w:cs="Times New Roman"/>
                <w:color w:val="231F20"/>
                <w:sz w:val="16"/>
                <w:lang w:val="it-IT"/>
              </w:rPr>
              <w:t>00</w:t>
            </w:r>
          </w:p>
        </w:tc>
      </w:tr>
      <w:tr w:rsidR="00866AE8" w:rsidRPr="000F4D6C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4B30" w:rsidRDefault="00971281">
            <w:pPr>
              <w:pStyle w:val="TableParagraph"/>
              <w:spacing w:before="20"/>
              <w:ind w:left="5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34B30">
              <w:rPr>
                <w:rFonts w:ascii="Arial"/>
                <w:color w:val="231F20"/>
                <w:sz w:val="16"/>
                <w:lang w:val="it-IT"/>
              </w:rPr>
              <w:t>Introiti e rimborsi</w:t>
            </w:r>
            <w:r w:rsidRPr="00B34B30">
              <w:rPr>
                <w:rFonts w:ascii="Arial"/>
                <w:color w:val="231F20"/>
                <w:spacing w:val="-10"/>
                <w:sz w:val="16"/>
                <w:lang w:val="it-IT"/>
              </w:rPr>
              <w:t xml:space="preserve"> </w:t>
            </w:r>
            <w:r w:rsidRPr="00B34B30">
              <w:rPr>
                <w:rFonts w:ascii="Arial"/>
                <w:color w:val="231F20"/>
                <w:sz w:val="16"/>
                <w:lang w:val="it-IT"/>
              </w:rPr>
              <w:t>diversi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4B30" w:rsidRDefault="00A35CB9">
            <w:pPr>
              <w:pStyle w:val="TableParagraph"/>
              <w:spacing w:before="20"/>
              <w:ind w:left="9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34B30">
              <w:rPr>
                <w:rFonts w:ascii="Arial"/>
                <w:color w:val="231F20"/>
                <w:sz w:val="16"/>
                <w:lang w:val="it-IT"/>
              </w:rPr>
              <w:t>NO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4B30" w:rsidRDefault="00971281">
            <w:pPr>
              <w:pStyle w:val="TableParagraph"/>
              <w:spacing w:before="20"/>
              <w:ind w:left="5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34B30">
              <w:rPr>
                <w:rFonts w:ascii="Arial"/>
                <w:color w:val="231F20"/>
                <w:sz w:val="16"/>
                <w:lang w:val="it-IT"/>
              </w:rPr>
              <w:t>Media</w:t>
            </w:r>
            <w:r w:rsidRPr="00B34B30">
              <w:rPr>
                <w:rFonts w:ascii="Arial"/>
                <w:color w:val="231F20"/>
                <w:spacing w:val="-1"/>
                <w:sz w:val="16"/>
                <w:lang w:val="it-IT"/>
              </w:rPr>
              <w:t xml:space="preserve"> </w:t>
            </w:r>
            <w:r w:rsidRPr="00B34B30">
              <w:rPr>
                <w:rFonts w:ascii="Arial"/>
                <w:color w:val="231F20"/>
                <w:sz w:val="16"/>
                <w:lang w:val="it-IT"/>
              </w:rPr>
              <w:t>semplice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4B30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34B30">
              <w:rPr>
                <w:rFonts w:ascii="Arial"/>
                <w:color w:val="231F20"/>
                <w:sz w:val="16"/>
                <w:lang w:val="it-IT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4B30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34B30">
              <w:rPr>
                <w:rFonts w:ascii="Arial"/>
                <w:color w:val="231F20"/>
                <w:sz w:val="16"/>
                <w:lang w:val="it-IT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4B30" w:rsidRDefault="00866AE8">
            <w:pPr>
              <w:rPr>
                <w:lang w:val="it-IT"/>
              </w:rPr>
            </w:pPr>
          </w:p>
        </w:tc>
      </w:tr>
      <w:tr w:rsidR="00866AE8" w:rsidRPr="000F4D6C">
        <w:trPr>
          <w:trHeight w:hRule="exact" w:val="39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42" w:line="160" w:lineRule="exact"/>
              <w:ind w:left="51" w:right="23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Totale Tipologia Rimborsi</w:t>
            </w:r>
            <w:r w:rsidRPr="00081E7C">
              <w:rPr>
                <w:rFonts w:ascii="Arial"/>
                <w:b/>
                <w:color w:val="231F20"/>
                <w:spacing w:val="-21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e altre entrate</w:t>
            </w:r>
            <w:r w:rsidRPr="00081E7C">
              <w:rPr>
                <w:rFonts w:ascii="Arial"/>
                <w:b/>
                <w:color w:val="231F20"/>
                <w:spacing w:val="-18"/>
                <w:sz w:val="16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6"/>
                <w:lang w:val="it-IT"/>
              </w:rPr>
              <w:t>correnti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4B30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34B30">
              <w:rPr>
                <w:rFonts w:ascii="Arial"/>
                <w:color w:val="231F20"/>
                <w:sz w:val="16"/>
                <w:lang w:val="it-IT"/>
              </w:rPr>
              <w:t>-</w:t>
            </w: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4B30" w:rsidRDefault="00866AE8">
            <w:pPr>
              <w:rPr>
                <w:lang w:val="it-IT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4B30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34B30">
              <w:rPr>
                <w:rFonts w:ascii="Arial"/>
                <w:color w:val="231F20"/>
                <w:sz w:val="16"/>
                <w:lang w:val="it-IT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4B30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34B30">
              <w:rPr>
                <w:rFonts w:ascii="Arial"/>
                <w:color w:val="231F20"/>
                <w:sz w:val="16"/>
                <w:lang w:val="it-IT"/>
              </w:rPr>
              <w:t>-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B34B30" w:rsidRDefault="00971281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34B30">
              <w:rPr>
                <w:rFonts w:ascii="Arial"/>
                <w:color w:val="231F20"/>
                <w:sz w:val="16"/>
                <w:lang w:val="it-IT"/>
              </w:rPr>
              <w:t>-</w:t>
            </w:r>
          </w:p>
        </w:tc>
      </w:tr>
      <w:tr w:rsidR="00A35CB9">
        <w:trPr>
          <w:trHeight w:hRule="exact" w:val="230"/>
        </w:trPr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CB9" w:rsidRPr="000F4D6C" w:rsidRDefault="00A35CB9">
            <w:pPr>
              <w:pStyle w:val="TableParagraph"/>
              <w:spacing w:before="20"/>
              <w:ind w:right="49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34B30">
              <w:rPr>
                <w:rFonts w:ascii="Arial"/>
                <w:b/>
                <w:color w:val="231F20"/>
                <w:spacing w:val="-3"/>
                <w:w w:val="95"/>
                <w:sz w:val="16"/>
                <w:lang w:val="it-IT"/>
              </w:rPr>
              <w:t>TOT</w:t>
            </w:r>
            <w:r w:rsidRPr="000F4D6C">
              <w:rPr>
                <w:rFonts w:ascii="Arial"/>
                <w:b/>
                <w:color w:val="231F20"/>
                <w:spacing w:val="-3"/>
                <w:w w:val="95"/>
                <w:sz w:val="16"/>
                <w:lang w:val="it-IT"/>
              </w:rPr>
              <w:t>ALE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CB9" w:rsidRPr="000F4D6C" w:rsidRDefault="00A35CB9">
            <w:pPr>
              <w:rPr>
                <w:lang w:val="it-IT"/>
              </w:rPr>
            </w:pPr>
          </w:p>
        </w:tc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CB9" w:rsidRPr="000F4D6C" w:rsidRDefault="00A35CB9">
            <w:pPr>
              <w:rPr>
                <w:lang w:val="it-IT"/>
              </w:rPr>
            </w:pP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CB9" w:rsidRPr="00A35CB9" w:rsidRDefault="00B34B30" w:rsidP="00A35CB9">
            <w:pPr>
              <w:pStyle w:val="TableParagraph"/>
              <w:spacing w:before="20"/>
              <w:ind w:right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D6C">
              <w:rPr>
                <w:rFonts w:ascii="Times New Roman" w:hAnsi="Times New Roman" w:cs="Times New Roman"/>
                <w:b/>
                <w:color w:val="231F20"/>
                <w:sz w:val="16"/>
                <w:lang w:val="it-IT"/>
              </w:rPr>
              <w:t>20.</w:t>
            </w:r>
            <w:r>
              <w:rPr>
                <w:rFonts w:ascii="Times New Roman" w:hAnsi="Times New Roman" w:cs="Times New Roman"/>
                <w:b/>
                <w:color w:val="231F20"/>
                <w:sz w:val="16"/>
              </w:rPr>
              <w:t>000,00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CB9" w:rsidRDefault="00B34B30" w:rsidP="00A35CB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</w:rPr>
              <w:t>20</w:t>
            </w:r>
            <w:r w:rsidR="00A35CB9" w:rsidRPr="00925A5F">
              <w:rPr>
                <w:rFonts w:ascii="Times New Roman" w:hAnsi="Times New Roman" w:cs="Times New Roman"/>
                <w:b/>
                <w:color w:val="231F20"/>
                <w:sz w:val="16"/>
              </w:rPr>
              <w:t>.000,00</w:t>
            </w:r>
          </w:p>
        </w:tc>
        <w:tc>
          <w:tcPr>
            <w:tcW w:w="12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5CB9" w:rsidRDefault="00B34B30" w:rsidP="00A35CB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</w:rPr>
              <w:t>20</w:t>
            </w:r>
            <w:r w:rsidR="00A35CB9" w:rsidRPr="00925A5F">
              <w:rPr>
                <w:rFonts w:ascii="Times New Roman" w:hAnsi="Times New Roman" w:cs="Times New Roman"/>
                <w:b/>
                <w:color w:val="231F20"/>
                <w:sz w:val="16"/>
              </w:rPr>
              <w:t>.000,00</w:t>
            </w:r>
          </w:p>
        </w:tc>
      </w:tr>
    </w:tbl>
    <w:p w:rsidR="00866AE8" w:rsidRDefault="00866AE8">
      <w:pPr>
        <w:jc w:val="right"/>
        <w:rPr>
          <w:rFonts w:ascii="Arial" w:hAnsi="Arial" w:cs="Arial"/>
          <w:sz w:val="16"/>
          <w:szCs w:val="16"/>
        </w:rPr>
        <w:sectPr w:rsidR="00866AE8">
          <w:pgSz w:w="12250" w:h="17180"/>
          <w:pgMar w:top="1320" w:right="1160" w:bottom="280" w:left="1200" w:header="720" w:footer="720" w:gutter="0"/>
          <w:cols w:space="720"/>
        </w:sectPr>
      </w:pPr>
    </w:p>
    <w:p w:rsidR="00866AE8" w:rsidRDefault="00866AE8">
      <w:pPr>
        <w:spacing w:before="2"/>
        <w:rPr>
          <w:rFonts w:ascii="New Aster LT Std" w:hAnsi="New Aster LT Std" w:cs="New Aster LT Std"/>
          <w:sz w:val="19"/>
          <w:szCs w:val="19"/>
        </w:rPr>
      </w:pPr>
    </w:p>
    <w:p w:rsidR="00DA34F8" w:rsidRPr="00081E7C" w:rsidRDefault="00DA34F8" w:rsidP="002F5A28">
      <w:pPr>
        <w:pStyle w:val="TableParagraph"/>
        <w:spacing w:before="71" w:line="266" w:lineRule="auto"/>
        <w:ind w:left="208" w:right="95" w:hanging="214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4.</w:t>
      </w:r>
      <w:r w:rsidRPr="00081E7C">
        <w:rPr>
          <w:rFonts w:ascii="Arial" w:hAnsi="Arial" w:cs="Arial"/>
          <w:b/>
          <w:bCs/>
          <w:color w:val="231F20"/>
          <w:spacing w:val="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Risultato</w:t>
      </w:r>
      <w:r w:rsidRPr="00081E7C">
        <w:rPr>
          <w:rFonts w:ascii="Arial" w:hAnsi="Arial" w:cs="Arial"/>
          <w:b/>
          <w:bCs/>
          <w:color w:val="231F20"/>
          <w:spacing w:val="2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b/>
          <w:bCs/>
          <w:color w:val="231F20"/>
          <w:spacing w:val="2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amministrazione</w:t>
      </w:r>
      <w:r w:rsidRPr="00081E7C">
        <w:rPr>
          <w:rFonts w:ascii="Arial" w:hAnsi="Arial" w:cs="Arial"/>
          <w:b/>
          <w:bCs/>
          <w:color w:val="231F20"/>
          <w:spacing w:val="2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presunto</w:t>
      </w:r>
      <w:r w:rsidRPr="00081E7C">
        <w:rPr>
          <w:rFonts w:ascii="Arial" w:hAnsi="Arial" w:cs="Arial"/>
          <w:b/>
          <w:bCs/>
          <w:color w:val="231F20"/>
          <w:spacing w:val="2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dell’esercizio</w:t>
      </w:r>
      <w:r w:rsidRPr="00081E7C">
        <w:rPr>
          <w:rFonts w:ascii="Arial" w:hAnsi="Arial" w:cs="Arial"/>
          <w:b/>
          <w:bCs/>
          <w:color w:val="231F20"/>
          <w:spacing w:val="27"/>
          <w:sz w:val="19"/>
          <w:szCs w:val="19"/>
          <w:lang w:val="it-IT"/>
        </w:rPr>
        <w:t xml:space="preserve"> </w:t>
      </w:r>
      <w:r w:rsidR="00CC4EB2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201</w:t>
      </w:r>
      <w:r w:rsidR="00EE501A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8</w:t>
      </w:r>
      <w:r w:rsidRPr="00081E7C">
        <w:rPr>
          <w:rFonts w:ascii="Arial" w:hAnsi="Arial" w:cs="Arial"/>
          <w:b/>
          <w:bCs/>
          <w:color w:val="231F20"/>
          <w:spacing w:val="2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–</w:t>
      </w:r>
      <w:r w:rsidRPr="00081E7C">
        <w:rPr>
          <w:rFonts w:ascii="Arial" w:hAnsi="Arial" w:cs="Arial"/>
          <w:b/>
          <w:bCs/>
          <w:color w:val="231F20"/>
          <w:spacing w:val="2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Elenco</w:t>
      </w:r>
      <w:r w:rsidRPr="00081E7C">
        <w:rPr>
          <w:rFonts w:ascii="Arial" w:hAnsi="Arial" w:cs="Arial"/>
          <w:b/>
          <w:bCs/>
          <w:color w:val="231F20"/>
          <w:spacing w:val="2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analitico</w:t>
      </w:r>
      <w:r w:rsidRPr="00081E7C">
        <w:rPr>
          <w:rFonts w:ascii="Arial" w:hAnsi="Arial" w:cs="Arial"/>
          <w:b/>
          <w:bCs/>
          <w:color w:val="231F20"/>
          <w:spacing w:val="2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delle</w:t>
      </w:r>
      <w:r w:rsidRPr="00081E7C">
        <w:rPr>
          <w:rFonts w:ascii="Arial" w:hAnsi="Arial" w:cs="Arial"/>
          <w:b/>
          <w:bCs/>
          <w:color w:val="231F20"/>
          <w:spacing w:val="2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quote</w:t>
      </w:r>
      <w:r w:rsidRPr="00081E7C">
        <w:rPr>
          <w:rFonts w:ascii="Arial" w:hAnsi="Arial" w:cs="Arial"/>
          <w:b/>
          <w:bCs/>
          <w:color w:val="231F20"/>
          <w:spacing w:val="2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vincolate</w:t>
      </w:r>
      <w:r w:rsidRPr="00081E7C">
        <w:rPr>
          <w:rFonts w:ascii="Arial" w:hAnsi="Arial" w:cs="Arial"/>
          <w:b/>
          <w:bCs/>
          <w:color w:val="231F20"/>
          <w:spacing w:val="2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e accantonate del risultato di amministrazione presunto al 31.12</w:t>
      </w:r>
      <w:r w:rsidR="0060647A" w:rsidRPr="00081E7C">
        <w:rPr>
          <w:rFonts w:ascii="Arial" w:hAnsi="Arial" w:cs="Arial"/>
          <w:b/>
          <w:bCs/>
          <w:color w:val="231F20"/>
          <w:spacing w:val="11"/>
          <w:sz w:val="19"/>
          <w:szCs w:val="19"/>
          <w:lang w:val="it-IT"/>
        </w:rPr>
        <w:t>.</w:t>
      </w:r>
      <w:r w:rsidR="00CC4EB2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201</w:t>
      </w:r>
      <w:r w:rsidR="00EE501A">
        <w:rPr>
          <w:rFonts w:ascii="Arial" w:hAnsi="Arial" w:cs="Arial"/>
          <w:b/>
          <w:bCs/>
          <w:color w:val="231F20"/>
          <w:sz w:val="19"/>
          <w:szCs w:val="19"/>
          <w:lang w:val="it-IT"/>
        </w:rPr>
        <w:t>8</w:t>
      </w:r>
    </w:p>
    <w:p w:rsidR="00DA34F8" w:rsidRPr="00081E7C" w:rsidRDefault="00DA34F8" w:rsidP="002F5A28">
      <w:pPr>
        <w:pStyle w:val="TableParagraph"/>
        <w:spacing w:before="2"/>
        <w:rPr>
          <w:rFonts w:ascii="New Aster LT Std" w:hAnsi="New Aster LT Std" w:cs="New Aster LT Std"/>
          <w:sz w:val="14"/>
          <w:szCs w:val="14"/>
          <w:lang w:val="it-IT"/>
        </w:rPr>
      </w:pPr>
    </w:p>
    <w:p w:rsidR="00866AE8" w:rsidRPr="00081E7C" w:rsidRDefault="00971281" w:rsidP="0076198F">
      <w:pPr>
        <w:pStyle w:val="Paragrafoelenco"/>
        <w:tabs>
          <w:tab w:val="left" w:pos="431"/>
        </w:tabs>
        <w:spacing w:before="78"/>
        <w:ind w:left="430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i/>
          <w:color w:val="231F20"/>
          <w:sz w:val="19"/>
          <w:szCs w:val="19"/>
          <w:lang w:val="it-IT"/>
        </w:rPr>
        <w:t>Bilancio di previsione approvato prima del</w:t>
      </w:r>
      <w:r w:rsidRPr="00081E7C">
        <w:rPr>
          <w:rFonts w:ascii="Arial" w:hAnsi="Arial" w:cs="Arial"/>
          <w:i/>
          <w:color w:val="231F20"/>
          <w:spacing w:val="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i/>
          <w:color w:val="231F20"/>
          <w:sz w:val="19"/>
          <w:szCs w:val="19"/>
          <w:lang w:val="it-IT"/>
        </w:rPr>
        <w:t>consuntivo</w:t>
      </w:r>
    </w:p>
    <w:p w:rsidR="00866AE8" w:rsidRPr="00081E7C" w:rsidRDefault="00866AE8">
      <w:pPr>
        <w:spacing w:before="10"/>
        <w:rPr>
          <w:rFonts w:ascii="Arial" w:hAnsi="Arial" w:cs="Arial"/>
          <w:i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spacing w:line="266" w:lineRule="auto"/>
        <w:ind w:right="241"/>
        <w:jc w:val="both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 xml:space="preserve">Il prospetto dimostrativo del risultato presunto di amministrazione con riguardo all’esercizio </w:t>
      </w:r>
      <w:r w:rsidR="00CC4EB2">
        <w:rPr>
          <w:rFonts w:cs="Arial"/>
          <w:color w:val="231F20"/>
          <w:lang w:val="it-IT"/>
        </w:rPr>
        <w:t>201</w:t>
      </w:r>
      <w:r w:rsidR="00EE501A">
        <w:rPr>
          <w:rFonts w:cs="Arial"/>
          <w:color w:val="231F20"/>
          <w:lang w:val="it-IT"/>
        </w:rPr>
        <w:t>8</w:t>
      </w:r>
      <w:r w:rsidR="00CC4EB2">
        <w:rPr>
          <w:rFonts w:cs="Arial"/>
          <w:color w:val="231F20"/>
          <w:lang w:val="it-IT"/>
        </w:rPr>
        <w:t xml:space="preserve"> non eviden</w:t>
      </w:r>
      <w:r w:rsidRPr="00081E7C">
        <w:rPr>
          <w:rFonts w:cs="Arial"/>
          <w:color w:val="231F20"/>
          <w:lang w:val="it-IT"/>
        </w:rPr>
        <w:t>zia la formazione di un disavanzo di</w:t>
      </w:r>
      <w:r w:rsidRPr="00081E7C">
        <w:rPr>
          <w:rFonts w:cs="Arial"/>
          <w:color w:val="231F20"/>
          <w:spacing w:val="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amministrazione.</w:t>
      </w:r>
    </w:p>
    <w:p w:rsidR="00866AE8" w:rsidRPr="00081E7C" w:rsidRDefault="00971281">
      <w:pPr>
        <w:pStyle w:val="Corpodeltesto"/>
        <w:spacing w:line="266" w:lineRule="auto"/>
        <w:ind w:right="241"/>
        <w:jc w:val="both"/>
        <w:rPr>
          <w:rFonts w:cs="Arial"/>
          <w:lang w:val="it-IT"/>
        </w:rPr>
      </w:pPr>
      <w:r w:rsidRPr="00081E7C">
        <w:rPr>
          <w:color w:val="231F20"/>
          <w:lang w:val="it-IT"/>
        </w:rPr>
        <w:t xml:space="preserve">Si rammenta che tale allegato è stato introdotto dal d.lgs. </w:t>
      </w:r>
      <w:r w:rsidRPr="00081E7C">
        <w:rPr>
          <w:color w:val="231F20"/>
          <w:spacing w:val="-4"/>
          <w:lang w:val="it-IT"/>
        </w:rPr>
        <w:t xml:space="preserve">118/2011 </w:t>
      </w:r>
      <w:r w:rsidRPr="00081E7C">
        <w:rPr>
          <w:color w:val="231F20"/>
          <w:lang w:val="it-IT"/>
        </w:rPr>
        <w:t>al fine di imporre agli enti locali una</w:t>
      </w:r>
      <w:r w:rsidRPr="00081E7C">
        <w:rPr>
          <w:color w:val="231F20"/>
          <w:spacing w:val="7"/>
          <w:lang w:val="it-IT"/>
        </w:rPr>
        <w:t xml:space="preserve"> </w:t>
      </w:r>
      <w:r w:rsidRPr="00081E7C">
        <w:rPr>
          <w:color w:val="231F20"/>
          <w:lang w:val="it-IT"/>
        </w:rPr>
        <w:t>veri- fica preliminare del risultato della gestione in corso: qualora dalla verifica dovesse risultare un risultato</w:t>
      </w:r>
      <w:r w:rsidRPr="00081E7C">
        <w:rPr>
          <w:color w:val="231F20"/>
          <w:spacing w:val="-30"/>
          <w:lang w:val="it-IT"/>
        </w:rPr>
        <w:t xml:space="preserve"> </w:t>
      </w:r>
      <w:r w:rsidRPr="00081E7C">
        <w:rPr>
          <w:color w:val="231F20"/>
          <w:lang w:val="it-IT"/>
        </w:rPr>
        <w:t>presunto negativo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(disavanzo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amministrazione)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il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bilancio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esercizio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deve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prevedere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uno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specifico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stanziamento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in parte spesa e, quindi, provvedere al ripiano e alla</w:t>
      </w:r>
      <w:r w:rsidRPr="00081E7C">
        <w:rPr>
          <w:color w:val="231F20"/>
          <w:spacing w:val="9"/>
          <w:lang w:val="it-IT"/>
        </w:rPr>
        <w:t xml:space="preserve"> </w:t>
      </w:r>
      <w:r w:rsidRPr="00081E7C">
        <w:rPr>
          <w:color w:val="231F20"/>
          <w:lang w:val="it-IT"/>
        </w:rPr>
        <w:t>copertura.</w:t>
      </w: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Le risultanze del risultato di amministrazione presunto sono le</w:t>
      </w:r>
      <w:r w:rsidRPr="00081E7C">
        <w:rPr>
          <w:color w:val="231F20"/>
          <w:spacing w:val="8"/>
          <w:lang w:val="it-IT"/>
        </w:rPr>
        <w:t xml:space="preserve"> </w:t>
      </w:r>
      <w:r w:rsidRPr="00081E7C">
        <w:rPr>
          <w:color w:val="231F20"/>
          <w:lang w:val="it-IT"/>
        </w:rPr>
        <w:t>seguenti:</w:t>
      </w:r>
    </w:p>
    <w:p w:rsidR="00866AE8" w:rsidRPr="00081E7C" w:rsidRDefault="00866AE8">
      <w:pPr>
        <w:spacing w:before="10"/>
        <w:rPr>
          <w:rFonts w:ascii="Arial" w:hAnsi="Arial" w:cs="Arial"/>
          <w:sz w:val="12"/>
          <w:szCs w:val="12"/>
          <w:lang w:val="it-IT"/>
        </w:rPr>
      </w:pPr>
    </w:p>
    <w:p w:rsidR="00866AE8" w:rsidRPr="00081E7C" w:rsidRDefault="00971281">
      <w:pPr>
        <w:pStyle w:val="Heading5"/>
        <w:spacing w:before="102" w:line="190" w:lineRule="exact"/>
        <w:ind w:left="1146" w:right="401" w:firstLine="287"/>
        <w:rPr>
          <w:rFonts w:cs="Arial"/>
          <w:b w:val="0"/>
          <w:bCs w:val="0"/>
          <w:lang w:val="it-IT"/>
        </w:rPr>
      </w:pPr>
      <w:r w:rsidRPr="00081E7C">
        <w:rPr>
          <w:rFonts w:cs="Arial"/>
          <w:color w:val="231F20"/>
          <w:spacing w:val="-3"/>
          <w:lang w:val="it-IT"/>
        </w:rPr>
        <w:t xml:space="preserve">TABELLA DIMOSTRATIVA </w:t>
      </w:r>
      <w:r w:rsidRPr="00081E7C">
        <w:rPr>
          <w:rFonts w:cs="Arial"/>
          <w:color w:val="231F20"/>
          <w:lang w:val="it-IT"/>
        </w:rPr>
        <w:t xml:space="preserve">DEL </w:t>
      </w:r>
      <w:r w:rsidRPr="00081E7C">
        <w:rPr>
          <w:rFonts w:cs="Arial"/>
          <w:color w:val="231F20"/>
          <w:spacing w:val="-6"/>
          <w:lang w:val="it-IT"/>
        </w:rPr>
        <w:t xml:space="preserve">RISULTATO </w:t>
      </w:r>
      <w:r w:rsidRPr="00081E7C">
        <w:rPr>
          <w:rFonts w:cs="Arial"/>
          <w:color w:val="231F20"/>
          <w:lang w:val="it-IT"/>
        </w:rPr>
        <w:t>DI AMMINISTRAZIONE</w:t>
      </w:r>
      <w:r w:rsidRPr="00081E7C">
        <w:rPr>
          <w:rFonts w:cs="Arial"/>
          <w:color w:val="231F20"/>
          <w:spacing w:val="-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PRESUNTO (ALL’INIZIO DELL’ESERCIZIO N DI RIFERIMENTO DEL BILANCIO DI PREVISIONE)</w:t>
      </w:r>
      <w:r w:rsidRPr="00081E7C">
        <w:rPr>
          <w:rFonts w:cs="Arial"/>
          <w:color w:val="231F20"/>
          <w:spacing w:val="-3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(*)</w:t>
      </w:r>
    </w:p>
    <w:p w:rsidR="00866AE8" w:rsidRPr="00081E7C" w:rsidRDefault="00866AE8">
      <w:pPr>
        <w:spacing w:before="11"/>
        <w:rPr>
          <w:rFonts w:ascii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361"/>
        <w:gridCol w:w="8220"/>
        <w:gridCol w:w="851"/>
      </w:tblGrid>
      <w:tr w:rsidR="00866AE8" w:rsidRPr="00712725">
        <w:trPr>
          <w:trHeight w:hRule="exact" w:val="235"/>
        </w:trPr>
        <w:tc>
          <w:tcPr>
            <w:tcW w:w="94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 w:rsidP="00EE501A">
            <w:pPr>
              <w:pStyle w:val="TableParagraph"/>
              <w:spacing w:before="14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1) Determinazione del risultato di ammin</w:t>
            </w:r>
            <w:r w:rsidR="00CC4EB2">
              <w:rPr>
                <w:rFonts w:ascii="Arial"/>
                <w:b/>
                <w:color w:val="231F20"/>
                <w:sz w:val="17"/>
                <w:lang w:val="it-IT"/>
              </w:rPr>
              <w:t>i</w:t>
            </w:r>
            <w:r w:rsidR="0007567D">
              <w:rPr>
                <w:rFonts w:ascii="Arial"/>
                <w:b/>
                <w:color w:val="231F20"/>
                <w:sz w:val="17"/>
                <w:lang w:val="it-IT"/>
              </w:rPr>
              <w:t>strazione presunto al 31/12 201</w:t>
            </w:r>
            <w:r w:rsidR="00EE501A">
              <w:rPr>
                <w:rFonts w:ascii="Arial"/>
                <w:b/>
                <w:color w:val="231F20"/>
                <w:sz w:val="17"/>
                <w:lang w:val="it-IT"/>
              </w:rPr>
              <w:t>8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:</w:t>
            </w:r>
          </w:p>
        </w:tc>
      </w:tr>
      <w:tr w:rsidR="00866AE8" w:rsidRPr="000B5602">
        <w:trPr>
          <w:trHeight w:hRule="exact" w:val="235"/>
        </w:trPr>
        <w:tc>
          <w:tcPr>
            <w:tcW w:w="3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ind w:left="6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  <w:p w:rsidR="00866AE8" w:rsidRDefault="00971281">
            <w:pPr>
              <w:pStyle w:val="TableParagraph"/>
              <w:spacing w:before="39"/>
              <w:ind w:left="6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</w:t>
            </w:r>
          </w:p>
          <w:p w:rsidR="00866AE8" w:rsidRDefault="00971281">
            <w:pPr>
              <w:pStyle w:val="TableParagraph"/>
              <w:spacing w:before="39" w:line="288" w:lineRule="auto"/>
              <w:ind w:left="90" w:right="67" w:hanging="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(+) (-)</w:t>
            </w:r>
          </w:p>
          <w:p w:rsidR="00866AE8" w:rsidRDefault="00971281">
            <w:pPr>
              <w:pStyle w:val="TableParagraph"/>
              <w:spacing w:before="1"/>
              <w:ind w:left="7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+/-</w:t>
            </w:r>
          </w:p>
          <w:p w:rsidR="00866AE8" w:rsidRDefault="00971281">
            <w:pPr>
              <w:pStyle w:val="TableParagraph"/>
              <w:spacing w:before="39"/>
              <w:ind w:left="7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-/+</w:t>
            </w:r>
          </w:p>
        </w:tc>
        <w:tc>
          <w:tcPr>
            <w:tcW w:w="8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 w:rsidP="00EE501A">
            <w:pPr>
              <w:pStyle w:val="TableParagraph"/>
              <w:spacing w:before="14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Risultato di amministrazione iniziale dell’esercizio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8"/>
                <w:sz w:val="17"/>
                <w:szCs w:val="17"/>
                <w:lang w:val="it-IT"/>
              </w:rPr>
              <w:t xml:space="preserve"> </w:t>
            </w:r>
            <w:r w:rsidR="00CC4EB2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201</w:t>
            </w:r>
            <w:r w:rsidR="00EE501A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C4EB2" w:rsidRDefault="00EE501A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371.408,82</w:t>
            </w:r>
          </w:p>
        </w:tc>
      </w:tr>
      <w:tr w:rsidR="00866AE8" w:rsidRPr="00712725">
        <w:trPr>
          <w:trHeight w:hRule="exact" w:val="235"/>
        </w:trPr>
        <w:tc>
          <w:tcPr>
            <w:tcW w:w="36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8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 w:rsidP="00EE501A">
            <w:pPr>
              <w:pStyle w:val="TableParagraph"/>
              <w:spacing w:before="14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Fondo pluriennale vincolato iniziale dell’esercizio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16"/>
                <w:sz w:val="17"/>
                <w:szCs w:val="17"/>
                <w:lang w:val="it-IT"/>
              </w:rPr>
              <w:t xml:space="preserve"> </w:t>
            </w:r>
            <w:r w:rsidR="00CC4EB2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201</w:t>
            </w:r>
            <w:r w:rsidR="00EE501A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C4EB2" w:rsidRDefault="00866AE8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0B5602">
        <w:trPr>
          <w:trHeight w:hRule="exact" w:val="940"/>
        </w:trPr>
        <w:tc>
          <w:tcPr>
            <w:tcW w:w="36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8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4" w:line="288" w:lineRule="auto"/>
              <w:ind w:left="51" w:right="522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Entrate già accertate nell’eserciz</w:t>
            </w:r>
            <w:r w:rsidR="00CC4EB2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io 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8</w:t>
            </w:r>
            <w:r w:rsidRPr="00081E7C">
              <w:rPr>
                <w:rFonts w:ascii="Arial" w:hAnsi="Arial" w:cs="Arial"/>
                <w:color w:val="231F20"/>
                <w:spacing w:val="-1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Uscite già impegnate nell’esercizio</w:t>
            </w:r>
            <w:r w:rsidRPr="00081E7C">
              <w:rPr>
                <w:rFonts w:ascii="Arial" w:hAnsi="Arial" w:cs="Arial"/>
                <w:color w:val="231F20"/>
                <w:spacing w:val="-31"/>
                <w:sz w:val="17"/>
                <w:szCs w:val="17"/>
                <w:lang w:val="it-IT"/>
              </w:rPr>
              <w:t xml:space="preserve"> </w:t>
            </w:r>
            <w:r w:rsidR="00CC4EB2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8</w:t>
            </w:r>
          </w:p>
          <w:p w:rsidR="00866AE8" w:rsidRPr="00081E7C" w:rsidRDefault="00971281" w:rsidP="00EE501A">
            <w:pPr>
              <w:pStyle w:val="TableParagraph"/>
              <w:spacing w:before="1" w:line="288" w:lineRule="auto"/>
              <w:ind w:left="51" w:right="3568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Variazioni dei residui attivi già verificatesi nell’esercizio</w:t>
            </w:r>
            <w:r w:rsidRPr="00081E7C">
              <w:rPr>
                <w:rFonts w:ascii="Arial" w:hAnsi="Arial" w:cs="Arial"/>
                <w:color w:val="231F20"/>
                <w:spacing w:val="-9"/>
                <w:sz w:val="17"/>
                <w:szCs w:val="17"/>
                <w:lang w:val="it-IT"/>
              </w:rPr>
              <w:t xml:space="preserve"> </w:t>
            </w:r>
            <w:r w:rsidR="00CC4EB2">
              <w:rPr>
                <w:rFonts w:ascii="Arial" w:hAnsi="Arial" w:cs="Arial"/>
                <w:color w:val="231F20"/>
                <w:spacing w:val="-9"/>
                <w:sz w:val="17"/>
                <w:szCs w:val="17"/>
                <w:lang w:val="it-IT"/>
              </w:rPr>
              <w:t xml:space="preserve"> </w:t>
            </w:r>
            <w:r w:rsidR="00CC4EB2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201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8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 xml:space="preserve"> Variazioni dei residui passivi già verificatesi nell’esercizio</w:t>
            </w:r>
            <w:r w:rsidRPr="00081E7C">
              <w:rPr>
                <w:rFonts w:ascii="Arial" w:hAnsi="Arial" w:cs="Arial"/>
                <w:color w:val="231F20"/>
                <w:spacing w:val="-13"/>
                <w:sz w:val="17"/>
                <w:szCs w:val="17"/>
                <w:lang w:val="it-IT"/>
              </w:rPr>
              <w:t xml:space="preserve"> </w:t>
            </w:r>
            <w:r w:rsidR="00CC4EB2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EE501A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605.700,99</w:t>
            </w:r>
          </w:p>
          <w:p w:rsidR="00CC4EB2" w:rsidRDefault="00EE501A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857.826,67</w:t>
            </w:r>
          </w:p>
          <w:p w:rsidR="00084C80" w:rsidRDefault="00084C80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CC4EB2" w:rsidRDefault="00CC4EB2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="00EE501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43.589,90</w:t>
            </w:r>
          </w:p>
          <w:p w:rsidR="00CC4EB2" w:rsidRPr="00CC4EB2" w:rsidRDefault="00EE501A" w:rsidP="0007567D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30.883,15</w:t>
            </w:r>
          </w:p>
        </w:tc>
      </w:tr>
      <w:tr w:rsidR="00866AE8" w:rsidRPr="000B5602">
        <w:trPr>
          <w:trHeight w:hRule="exact" w:val="425"/>
        </w:trPr>
        <w:tc>
          <w:tcPr>
            <w:tcW w:w="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pStyle w:val="TableParagraph"/>
              <w:spacing w:before="9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</w:p>
          <w:p w:rsidR="00866AE8" w:rsidRDefault="00971281">
            <w:pPr>
              <w:pStyle w:val="TableParagraph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=</w:t>
            </w:r>
          </w:p>
        </w:tc>
        <w:tc>
          <w:tcPr>
            <w:tcW w:w="8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 w:rsidP="00EE501A">
            <w:pPr>
              <w:pStyle w:val="TableParagraph"/>
              <w:spacing w:before="21" w:line="190" w:lineRule="exact"/>
              <w:ind w:left="51" w:right="5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Risultato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3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di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amministrazione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3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dell’esercizio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4"/>
                <w:sz w:val="17"/>
                <w:szCs w:val="17"/>
                <w:lang w:val="it-IT"/>
              </w:rPr>
              <w:t xml:space="preserve"> </w:t>
            </w:r>
            <w:r w:rsidR="0007567D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201</w:t>
            </w:r>
            <w:r w:rsidR="00EE501A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8</w:t>
            </w:r>
            <w:r w:rsidR="0007567D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alla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data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di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redazione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3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del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bilancio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di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previsione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dell’anno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2"/>
                <w:w w:val="99"/>
                <w:sz w:val="17"/>
                <w:szCs w:val="17"/>
                <w:lang w:val="it-IT"/>
              </w:rPr>
              <w:t xml:space="preserve"> </w:t>
            </w:r>
            <w:r w:rsidR="0007567D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201</w:t>
            </w:r>
            <w:r w:rsidR="00EE501A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9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C4EB2" w:rsidRDefault="00EE501A" w:rsidP="005D709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106.576,39</w:t>
            </w:r>
          </w:p>
        </w:tc>
      </w:tr>
      <w:tr w:rsidR="00866AE8" w:rsidRPr="00712725">
        <w:trPr>
          <w:trHeight w:hRule="exact" w:val="1175"/>
        </w:trPr>
        <w:tc>
          <w:tcPr>
            <w:tcW w:w="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w w:val="99"/>
                <w:sz w:val="17"/>
              </w:rPr>
              <w:t>+</w:t>
            </w:r>
          </w:p>
          <w:p w:rsidR="00866AE8" w:rsidRDefault="00971281">
            <w:pPr>
              <w:pStyle w:val="TableParagraph"/>
              <w:spacing w:before="3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-</w:t>
            </w:r>
          </w:p>
          <w:p w:rsidR="00866AE8" w:rsidRDefault="00971281">
            <w:pPr>
              <w:pStyle w:val="TableParagraph"/>
              <w:spacing w:before="3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+/-</w:t>
            </w:r>
          </w:p>
          <w:p w:rsidR="00866AE8" w:rsidRDefault="00971281">
            <w:pPr>
              <w:pStyle w:val="TableParagraph"/>
              <w:spacing w:before="3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-/+</w:t>
            </w:r>
          </w:p>
          <w:p w:rsidR="00866AE8" w:rsidRDefault="00971281">
            <w:pPr>
              <w:pStyle w:val="TableParagraph"/>
              <w:spacing w:before="39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-</w:t>
            </w:r>
          </w:p>
        </w:tc>
        <w:tc>
          <w:tcPr>
            <w:tcW w:w="8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 w:rsidP="00EE501A">
            <w:pPr>
              <w:pStyle w:val="TableParagraph"/>
              <w:spacing w:before="14" w:line="288" w:lineRule="auto"/>
              <w:ind w:left="51" w:right="224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 xml:space="preserve">Entrate che prevedo di accertare per il restante periodo dell’esercizio </w:t>
            </w:r>
            <w:r w:rsidR="0007567D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201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8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 xml:space="preserve"> Spese che prevedo di impegnare per il restante periodo dell’esercizio </w:t>
            </w:r>
            <w:r w:rsidR="0007567D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201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8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pacing w:val="-3"/>
                <w:sz w:val="17"/>
                <w:szCs w:val="17"/>
                <w:lang w:val="it-IT"/>
              </w:rPr>
              <w:t xml:space="preserve">Variazioni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dei residui attivi, presunte per il restante periodo dell’esercizio</w:t>
            </w:r>
            <w:r w:rsidRPr="00081E7C">
              <w:rPr>
                <w:rFonts w:ascii="Arial" w:hAnsi="Arial" w:cs="Arial"/>
                <w:color w:val="231F20"/>
                <w:spacing w:val="-19"/>
                <w:sz w:val="17"/>
                <w:szCs w:val="17"/>
                <w:lang w:val="it-IT"/>
              </w:rPr>
              <w:t xml:space="preserve"> </w:t>
            </w:r>
            <w:r w:rsidR="00CC4EB2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201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8</w:t>
            </w:r>
            <w:r w:rsidRPr="00081E7C">
              <w:rPr>
                <w:rFonts w:ascii="Arial" w:hAnsi="Arial" w:cs="Arial"/>
                <w:color w:val="231F20"/>
                <w:spacing w:val="-1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pacing w:val="-3"/>
                <w:sz w:val="17"/>
                <w:szCs w:val="17"/>
                <w:lang w:val="it-IT"/>
              </w:rPr>
              <w:t xml:space="preserve">Variazioni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dei residui passivi, presunte per il restante periodo dell’esercizio</w:t>
            </w:r>
            <w:r w:rsidR="00CC4EB2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 xml:space="preserve"> 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8</w:t>
            </w:r>
            <w:r w:rsidRPr="00081E7C">
              <w:rPr>
                <w:rFonts w:ascii="Arial" w:hAnsi="Arial" w:cs="Arial"/>
                <w:color w:val="231F20"/>
                <w:spacing w:val="-1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 xml:space="preserve">Fondo pluriennale vincolato finale presunto dell’esercizio </w:t>
            </w:r>
            <w:r w:rsidR="00CC4EB2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201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8</w:t>
            </w:r>
            <w:r w:rsidRPr="00081E7C">
              <w:rPr>
                <w:rFonts w:ascii="Arial" w:hAnsi="Arial" w:cs="Arial"/>
                <w:color w:val="231F20"/>
                <w:spacing w:val="-1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(</w:t>
            </w:r>
            <w:r w:rsidRPr="00081E7C">
              <w:rPr>
                <w:rFonts w:ascii="Arial" w:hAnsi="Arial" w:cs="Arial"/>
                <w:color w:val="231F20"/>
                <w:position w:val="6"/>
                <w:sz w:val="10"/>
                <w:szCs w:val="10"/>
                <w:lang w:val="it-IT"/>
              </w:rPr>
              <w:t>1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C4EB2" w:rsidRDefault="00866AE8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66AE8" w:rsidRPr="000B5602" w:rsidTr="00CC4EB2">
        <w:trPr>
          <w:trHeight w:hRule="exact" w:val="305"/>
        </w:trPr>
        <w:tc>
          <w:tcPr>
            <w:tcW w:w="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971281">
            <w:pPr>
              <w:pStyle w:val="TableParagraph"/>
              <w:spacing w:before="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=</w:t>
            </w:r>
          </w:p>
        </w:tc>
        <w:tc>
          <w:tcPr>
            <w:tcW w:w="8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 w:rsidP="00EE501A">
            <w:pPr>
              <w:pStyle w:val="TableParagraph"/>
              <w:spacing w:before="14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A) Risultato  di amministrazione presunto al 31/12</w:t>
            </w:r>
            <w:r w:rsidR="00CC4EB2">
              <w:rPr>
                <w:rFonts w:ascii="Arial"/>
                <w:b/>
                <w:color w:val="231F20"/>
                <w:sz w:val="17"/>
                <w:lang w:val="it-IT"/>
              </w:rPr>
              <w:t>/201</w:t>
            </w:r>
            <w:r w:rsidR="00EE501A">
              <w:rPr>
                <w:rFonts w:ascii="Arial"/>
                <w:b/>
                <w:color w:val="231F20"/>
                <w:sz w:val="17"/>
                <w:lang w:val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CC4EB2" w:rsidRDefault="00EE501A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106.576,39</w:t>
            </w:r>
          </w:p>
        </w:tc>
      </w:tr>
    </w:tbl>
    <w:p w:rsidR="00866AE8" w:rsidRPr="00081E7C" w:rsidRDefault="00866AE8">
      <w:pPr>
        <w:spacing w:before="7"/>
        <w:rPr>
          <w:rFonts w:ascii="Arial" w:hAnsi="Arial" w:cs="Arial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8582"/>
        <w:gridCol w:w="850"/>
      </w:tblGrid>
      <w:tr w:rsidR="00866AE8" w:rsidRPr="00712725">
        <w:trPr>
          <w:trHeight w:hRule="exact" w:val="258"/>
        </w:trPr>
        <w:tc>
          <w:tcPr>
            <w:tcW w:w="94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 w:rsidP="00EE501A">
            <w:pPr>
              <w:pStyle w:val="TableParagraph"/>
              <w:spacing w:before="25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2) Composizione del risultato di ammini</w:t>
            </w:r>
            <w:r w:rsidR="00CC4EB2">
              <w:rPr>
                <w:rFonts w:ascii="Arial"/>
                <w:b/>
                <w:color w:val="231F20"/>
                <w:sz w:val="17"/>
                <w:lang w:val="it-IT"/>
              </w:rPr>
              <w:t>strazione  presunto al 31/12/201</w:t>
            </w:r>
            <w:r w:rsidR="00EE501A">
              <w:rPr>
                <w:rFonts w:ascii="Arial"/>
                <w:b/>
                <w:color w:val="231F20"/>
                <w:sz w:val="17"/>
                <w:lang w:val="it-IT"/>
              </w:rPr>
              <w:t>8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:</w:t>
            </w:r>
          </w:p>
        </w:tc>
      </w:tr>
      <w:tr w:rsidR="00866AE8" w:rsidRPr="00D52B42">
        <w:trPr>
          <w:trHeight w:hRule="exact" w:val="940"/>
        </w:trPr>
        <w:tc>
          <w:tcPr>
            <w:tcW w:w="858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66AE8" w:rsidRPr="00081E7C" w:rsidRDefault="00971281">
            <w:pPr>
              <w:pStyle w:val="TableParagraph"/>
              <w:spacing w:before="14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Parte accantonata</w:t>
            </w:r>
            <w:r w:rsidRPr="00081E7C">
              <w:rPr>
                <w:rFonts w:ascii="Arial"/>
                <w:b/>
                <w:color w:val="231F20"/>
                <w:spacing w:val="-12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(</w:t>
            </w:r>
            <w:r w:rsidRPr="00081E7C">
              <w:rPr>
                <w:rFonts w:ascii="Arial"/>
                <w:color w:val="231F20"/>
                <w:position w:val="6"/>
                <w:sz w:val="10"/>
                <w:lang w:val="it-IT"/>
              </w:rPr>
              <w:t>2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)</w:t>
            </w:r>
          </w:p>
          <w:p w:rsidR="00866AE8" w:rsidRPr="00081E7C" w:rsidRDefault="00971281">
            <w:pPr>
              <w:pStyle w:val="TableParagraph"/>
              <w:spacing w:before="39" w:line="288" w:lineRule="auto"/>
              <w:ind w:left="413" w:right="450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Fondo crediti di dubbia esigibilità al 31/12/</w:t>
            </w:r>
            <w:r w:rsidR="00CC4EB2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201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8</w:t>
            </w:r>
            <w:r w:rsidRPr="00081E7C">
              <w:rPr>
                <w:rFonts w:ascii="Arial" w:hAnsi="Arial" w:cs="Arial"/>
                <w:color w:val="231F20"/>
                <w:spacing w:val="-24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(</w:t>
            </w:r>
            <w:r w:rsidRPr="00081E7C">
              <w:rPr>
                <w:rFonts w:ascii="Arial" w:hAnsi="Arial" w:cs="Arial"/>
                <w:color w:val="231F20"/>
                <w:position w:val="6"/>
                <w:sz w:val="10"/>
                <w:szCs w:val="10"/>
                <w:lang w:val="it-IT"/>
              </w:rPr>
              <w:t>3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) Fondo ……..al 31/12/</w:t>
            </w:r>
            <w:r w:rsidR="00CC4EB2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201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8</w:t>
            </w:r>
            <w:r w:rsidRPr="00081E7C">
              <w:rPr>
                <w:rFonts w:ascii="Arial" w:hAnsi="Arial" w:cs="Arial"/>
                <w:color w:val="231F20"/>
                <w:spacing w:val="-10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(</w:t>
            </w:r>
            <w:r w:rsidRPr="00081E7C">
              <w:rPr>
                <w:rFonts w:ascii="Arial" w:hAnsi="Arial" w:cs="Arial"/>
                <w:color w:val="231F20"/>
                <w:position w:val="6"/>
                <w:sz w:val="10"/>
                <w:szCs w:val="10"/>
                <w:lang w:val="it-IT"/>
              </w:rPr>
              <w:t>4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)</w:t>
            </w:r>
          </w:p>
          <w:p w:rsidR="00866AE8" w:rsidRDefault="00971281">
            <w:pPr>
              <w:pStyle w:val="TableParagraph"/>
              <w:spacing w:before="1"/>
              <w:ind w:left="4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Fondo ……..al</w:t>
            </w:r>
            <w:r>
              <w:rPr>
                <w:rFonts w:ascii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31/12/</w:t>
            </w:r>
            <w:r w:rsidR="00CC4EB2">
              <w:rPr>
                <w:rFonts w:ascii="Arial" w:hAnsi="Arial" w:cs="Arial"/>
                <w:color w:val="231F20"/>
                <w:sz w:val="17"/>
                <w:szCs w:val="17"/>
              </w:rPr>
              <w:t>201</w:t>
            </w:r>
            <w:r w:rsidR="00EE501A"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  <w:p w:rsidR="00866AE8" w:rsidRDefault="00971281">
            <w:pPr>
              <w:pStyle w:val="TableParagraph"/>
              <w:numPr>
                <w:ilvl w:val="0"/>
                <w:numId w:val="12"/>
              </w:numPr>
              <w:tabs>
                <w:tab w:val="left" w:pos="6531"/>
              </w:tabs>
              <w:spacing w:before="39"/>
              <w:ind w:right="49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parte</w:t>
            </w:r>
            <w:r>
              <w:rPr>
                <w:rFonts w:ascii="Arial"/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accantonata</w:t>
            </w:r>
          </w:p>
          <w:p w:rsidR="00866AE8" w:rsidRDefault="00971281">
            <w:pPr>
              <w:pStyle w:val="TableParagraph"/>
              <w:spacing w:before="39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Parte</w:t>
            </w:r>
            <w:r>
              <w:rPr>
                <w:rFonts w:ascii="Arial"/>
                <w:b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vincolata</w:t>
            </w:r>
          </w:p>
          <w:p w:rsidR="00866AE8" w:rsidRPr="00081E7C" w:rsidRDefault="00971281">
            <w:pPr>
              <w:pStyle w:val="TableParagraph"/>
              <w:spacing w:before="39" w:line="288" w:lineRule="auto"/>
              <w:ind w:left="51" w:right="5015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color w:val="231F20"/>
                <w:sz w:val="17"/>
                <w:lang w:val="it-IT"/>
              </w:rPr>
              <w:t>Vincoli derivanti da leggi e dai principi</w:t>
            </w:r>
            <w:r w:rsidRPr="00081E7C">
              <w:rPr>
                <w:rFonts w:ascii="Arial"/>
                <w:color w:val="231F20"/>
                <w:spacing w:val="-2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contabili Vincoli derivanti da</w:t>
            </w:r>
            <w:r w:rsidRPr="00081E7C">
              <w:rPr>
                <w:rFonts w:ascii="Arial"/>
                <w:color w:val="231F20"/>
                <w:spacing w:val="-1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color w:val="231F20"/>
                <w:sz w:val="17"/>
                <w:lang w:val="it-IT"/>
              </w:rPr>
              <w:t>trasferimenti</w:t>
            </w:r>
          </w:p>
          <w:p w:rsidR="00866AE8" w:rsidRPr="00081E7C" w:rsidRDefault="00971281">
            <w:pPr>
              <w:pStyle w:val="TableParagraph"/>
              <w:spacing w:before="1" w:line="288" w:lineRule="auto"/>
              <w:ind w:left="51" w:right="5356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Vincoli derivanti dalla contrazione di</w:t>
            </w:r>
            <w:r w:rsidRPr="00081E7C">
              <w:rPr>
                <w:rFonts w:ascii="Arial" w:hAnsi="Arial" w:cs="Arial"/>
                <w:color w:val="231F20"/>
                <w:spacing w:val="-20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mutui Vincoli formalmente attribuiti</w:t>
            </w:r>
            <w:r w:rsidRPr="00081E7C">
              <w:rPr>
                <w:rFonts w:ascii="Arial" w:hAnsi="Arial" w:cs="Arial"/>
                <w:color w:val="231F20"/>
                <w:spacing w:val="-28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dall’ente</w:t>
            </w:r>
          </w:p>
          <w:p w:rsidR="00866AE8" w:rsidRDefault="00971281">
            <w:pPr>
              <w:pStyle w:val="TableParagraph"/>
              <w:spacing w:before="1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Altri vincoli da specificare</w:t>
            </w:r>
          </w:p>
          <w:p w:rsidR="00866AE8" w:rsidRDefault="00971281">
            <w:pPr>
              <w:pStyle w:val="TableParagraph"/>
              <w:numPr>
                <w:ilvl w:val="0"/>
                <w:numId w:val="12"/>
              </w:numPr>
              <w:tabs>
                <w:tab w:val="left" w:pos="6786"/>
              </w:tabs>
              <w:spacing w:before="39"/>
              <w:ind w:left="6785" w:right="49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parte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vincolata</w:t>
            </w:r>
          </w:p>
          <w:p w:rsidR="00866AE8" w:rsidRDefault="00971281">
            <w:pPr>
              <w:pStyle w:val="TableParagraph"/>
              <w:spacing w:before="39"/>
              <w:ind w:left="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Parte destinata agli</w:t>
            </w:r>
            <w:r>
              <w:rPr>
                <w:rFonts w:ascii="Arial"/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investimenti</w:t>
            </w:r>
          </w:p>
          <w:p w:rsidR="00866AE8" w:rsidRDefault="00971281">
            <w:pPr>
              <w:pStyle w:val="TableParagraph"/>
              <w:numPr>
                <w:ilvl w:val="0"/>
                <w:numId w:val="12"/>
              </w:numPr>
              <w:tabs>
                <w:tab w:val="left" w:pos="5860"/>
              </w:tabs>
              <w:spacing w:before="39"/>
              <w:ind w:left="5859" w:right="49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3"/>
                <w:sz w:val="17"/>
              </w:rPr>
              <w:t xml:space="preserve">Totale </w:t>
            </w:r>
            <w:r>
              <w:rPr>
                <w:rFonts w:ascii="Arial"/>
                <w:b/>
                <w:color w:val="231F20"/>
                <w:sz w:val="17"/>
              </w:rPr>
              <w:t>destinata agli</w:t>
            </w:r>
            <w:r>
              <w:rPr>
                <w:rFonts w:ascii="Arial"/>
                <w:b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investimenti</w:t>
            </w:r>
          </w:p>
          <w:p w:rsidR="00866AE8" w:rsidRPr="00081E7C" w:rsidRDefault="00971281">
            <w:pPr>
              <w:pStyle w:val="TableParagraph"/>
              <w:numPr>
                <w:ilvl w:val="0"/>
                <w:numId w:val="12"/>
              </w:numPr>
              <w:tabs>
                <w:tab w:val="left" w:pos="5591"/>
              </w:tabs>
              <w:spacing w:before="39"/>
              <w:ind w:left="5590" w:right="49" w:hanging="217"/>
              <w:jc w:val="right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/>
                <w:b/>
                <w:color w:val="231F20"/>
                <w:spacing w:val="-3"/>
                <w:sz w:val="17"/>
                <w:lang w:val="it-IT"/>
              </w:rPr>
              <w:t xml:space="preserve">Totale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parte disponibile</w:t>
            </w:r>
            <w:r w:rsidRPr="00081E7C">
              <w:rPr>
                <w:rFonts w:ascii="Arial"/>
                <w:b/>
                <w:color w:val="231F20"/>
                <w:spacing w:val="8"/>
                <w:sz w:val="17"/>
                <w:lang w:val="it-IT"/>
              </w:rPr>
              <w:t xml:space="preserve"> </w:t>
            </w:r>
            <w:r w:rsidRPr="00081E7C">
              <w:rPr>
                <w:rFonts w:ascii="Arial"/>
                <w:b/>
                <w:color w:val="231F20"/>
                <w:sz w:val="17"/>
                <w:lang w:val="it-IT"/>
              </w:rPr>
              <w:t>(E=A-B-C-D)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 w:rsidP="005D7099">
            <w:pPr>
              <w:jc w:val="right"/>
              <w:rPr>
                <w:lang w:val="it-IT"/>
              </w:rPr>
            </w:pPr>
          </w:p>
          <w:p w:rsidR="00125DFD" w:rsidRPr="00125DFD" w:rsidRDefault="001307E9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64.913,55</w:t>
            </w:r>
          </w:p>
        </w:tc>
      </w:tr>
      <w:tr w:rsidR="00866AE8" w:rsidRPr="00D52B42">
        <w:trPr>
          <w:trHeight w:hRule="exact" w:val="1646"/>
        </w:trPr>
        <w:tc>
          <w:tcPr>
            <w:tcW w:w="85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1307E9" w:rsidP="005D709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64.913,55</w:t>
            </w:r>
          </w:p>
          <w:p w:rsidR="001307E9" w:rsidRDefault="001307E9" w:rsidP="005D709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1307E9" w:rsidRDefault="001307E9" w:rsidP="005D709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1307E9" w:rsidRPr="001307E9" w:rsidRDefault="00EE501A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2.354,24</w:t>
            </w:r>
          </w:p>
          <w:p w:rsidR="001307E9" w:rsidRPr="001307E9" w:rsidRDefault="00EE501A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2.373,67</w:t>
            </w:r>
          </w:p>
          <w:p w:rsidR="001307E9" w:rsidRPr="001307E9" w:rsidRDefault="00EE501A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0,00</w:t>
            </w:r>
          </w:p>
          <w:p w:rsidR="001307E9" w:rsidRPr="001307E9" w:rsidRDefault="00EE501A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1.084,50</w:t>
            </w:r>
          </w:p>
          <w:p w:rsidR="001307E9" w:rsidRPr="001307E9" w:rsidRDefault="00EE501A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2733,08</w:t>
            </w:r>
          </w:p>
          <w:p w:rsidR="00125DFD" w:rsidRDefault="00125DFD" w:rsidP="005D709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:rsidR="00125DFD" w:rsidRDefault="00125DFD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125DFD" w:rsidRDefault="00125DFD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125DFD" w:rsidRDefault="00125DFD" w:rsidP="005D709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125DFD" w:rsidRPr="00125DFD" w:rsidRDefault="00125DFD" w:rsidP="005D7099">
            <w:pPr>
              <w:jc w:val="right"/>
              <w:rPr>
                <w:lang w:val="it-IT"/>
              </w:rPr>
            </w:pPr>
          </w:p>
        </w:tc>
      </w:tr>
      <w:tr w:rsidR="00866AE8" w:rsidRPr="00D52B42">
        <w:trPr>
          <w:trHeight w:hRule="exact" w:val="470"/>
        </w:trPr>
        <w:tc>
          <w:tcPr>
            <w:tcW w:w="85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25DFD" w:rsidRDefault="00EE501A" w:rsidP="001307E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8.545,49</w:t>
            </w:r>
          </w:p>
        </w:tc>
      </w:tr>
      <w:tr w:rsidR="00866AE8" w:rsidRPr="00125DFD">
        <w:trPr>
          <w:trHeight w:hRule="exact" w:val="235"/>
        </w:trPr>
        <w:tc>
          <w:tcPr>
            <w:tcW w:w="85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125DFD" w:rsidRDefault="00EE501A" w:rsidP="001307E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13.992,07</w:t>
            </w:r>
          </w:p>
        </w:tc>
      </w:tr>
      <w:tr w:rsidR="00866AE8" w:rsidRPr="000B5602">
        <w:trPr>
          <w:trHeight w:hRule="exact" w:val="235"/>
        </w:trPr>
        <w:tc>
          <w:tcPr>
            <w:tcW w:w="8582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66AE8" w:rsidRPr="00081E7C" w:rsidRDefault="00866AE8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EE501A" w:rsidP="005D7099">
            <w:pPr>
              <w:jc w:val="right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19.125,28</w:t>
            </w:r>
          </w:p>
        </w:tc>
      </w:tr>
      <w:tr w:rsidR="00866AE8" w:rsidRPr="00712725">
        <w:trPr>
          <w:trHeight w:hRule="exact" w:val="235"/>
        </w:trPr>
        <w:tc>
          <w:tcPr>
            <w:tcW w:w="9432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081E7C" w:rsidRDefault="00971281" w:rsidP="00084C80">
            <w:pPr>
              <w:pStyle w:val="TableParagraph"/>
              <w:spacing w:before="19"/>
              <w:ind w:left="51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081E7C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 xml:space="preserve">Se E è negativo, tale importo  è iscritto tra le spese del bilancio di previsione dell’esercizio </w:t>
            </w:r>
            <w:r w:rsidR="00CC4EB2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201</w:t>
            </w:r>
            <w:r w:rsidR="00084C80">
              <w:rPr>
                <w:rFonts w:ascii="Arial" w:hAnsi="Arial" w:cs="Arial"/>
                <w:b/>
                <w:bCs/>
                <w:color w:val="231F20"/>
                <w:sz w:val="17"/>
                <w:szCs w:val="17"/>
                <w:lang w:val="it-IT"/>
              </w:rPr>
              <w:t>7</w:t>
            </w:r>
            <w:r w:rsidRPr="00081E7C">
              <w:rPr>
                <w:rFonts w:ascii="Arial" w:hAnsi="Arial" w:cs="Arial"/>
                <w:b/>
                <w:bCs/>
                <w:color w:val="231F20"/>
                <w:spacing w:val="-3"/>
                <w:sz w:val="17"/>
                <w:szCs w:val="17"/>
                <w:lang w:val="it-IT"/>
              </w:rPr>
              <w:t xml:space="preserve"> 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(</w:t>
            </w:r>
            <w:r w:rsidRPr="00081E7C">
              <w:rPr>
                <w:rFonts w:ascii="Arial" w:hAnsi="Arial" w:cs="Arial"/>
                <w:color w:val="231F20"/>
                <w:position w:val="6"/>
                <w:sz w:val="10"/>
                <w:szCs w:val="10"/>
                <w:lang w:val="it-IT"/>
              </w:rPr>
              <w:t>5</w:t>
            </w:r>
            <w:r w:rsidRPr="00081E7C">
              <w:rPr>
                <w:rFonts w:ascii="Arial" w:hAnsi="Arial" w:cs="Arial"/>
                <w:color w:val="231F20"/>
                <w:sz w:val="17"/>
                <w:szCs w:val="17"/>
                <w:lang w:val="it-IT"/>
              </w:rPr>
              <w:t>)</w:t>
            </w:r>
          </w:p>
        </w:tc>
      </w:tr>
    </w:tbl>
    <w:p w:rsidR="00866AE8" w:rsidRPr="00081E7C" w:rsidRDefault="00866AE8">
      <w:pPr>
        <w:spacing w:before="5"/>
        <w:rPr>
          <w:rFonts w:ascii="Arial" w:hAnsi="Arial" w:cs="Arial"/>
          <w:b/>
          <w:bCs/>
          <w:sz w:val="11"/>
          <w:szCs w:val="11"/>
          <w:lang w:val="it-IT"/>
        </w:rPr>
      </w:pPr>
    </w:p>
    <w:p w:rsidR="00866AE8" w:rsidRPr="00081E7C" w:rsidRDefault="00971281">
      <w:pPr>
        <w:spacing w:before="82"/>
        <w:ind w:left="294"/>
        <w:rPr>
          <w:rFonts w:ascii="Arial" w:hAnsi="Arial" w:cs="Arial"/>
          <w:sz w:val="14"/>
          <w:szCs w:val="14"/>
          <w:lang w:val="it-IT"/>
        </w:rPr>
      </w:pPr>
      <w:r w:rsidRPr="00081E7C">
        <w:rPr>
          <w:rFonts w:ascii="Arial"/>
          <w:color w:val="231F20"/>
          <w:sz w:val="14"/>
          <w:lang w:val="it-IT"/>
        </w:rPr>
        <w:t>(*) Indicare gli anni di riferimento N e</w:t>
      </w:r>
      <w:r w:rsidRPr="00081E7C">
        <w:rPr>
          <w:rFonts w:ascii="Arial"/>
          <w:color w:val="231F20"/>
          <w:spacing w:val="-15"/>
          <w:sz w:val="14"/>
          <w:lang w:val="it-IT"/>
        </w:rPr>
        <w:t xml:space="preserve"> </w:t>
      </w:r>
      <w:r w:rsidRPr="00081E7C">
        <w:rPr>
          <w:rFonts w:ascii="Arial"/>
          <w:color w:val="231F20"/>
          <w:sz w:val="14"/>
          <w:lang w:val="it-IT"/>
        </w:rPr>
        <w:t>N-1.</w:t>
      </w:r>
    </w:p>
    <w:p w:rsidR="00866AE8" w:rsidRPr="00081E7C" w:rsidRDefault="00971281">
      <w:pPr>
        <w:pStyle w:val="Paragrafoelenco"/>
        <w:numPr>
          <w:ilvl w:val="0"/>
          <w:numId w:val="11"/>
        </w:numPr>
        <w:tabs>
          <w:tab w:val="left" w:pos="472"/>
        </w:tabs>
        <w:spacing w:before="9" w:line="254" w:lineRule="auto"/>
        <w:ind w:right="378" w:hanging="177"/>
        <w:rPr>
          <w:rFonts w:ascii="Arial" w:hAnsi="Arial" w:cs="Arial"/>
          <w:sz w:val="14"/>
          <w:szCs w:val="14"/>
          <w:lang w:val="it-IT"/>
        </w:rPr>
      </w:pP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Indicare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l’importo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fondo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pluriennale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vincolato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totale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stanziato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in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spesa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bilancio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previsione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N-1.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Se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bilancio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previsione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dell’esercizio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 è approvato nel corso dell’esercizio N, indicare, sulla base dei dati di preconsuntivo o di</w:t>
      </w:r>
      <w:r w:rsidRPr="00081E7C">
        <w:rPr>
          <w:rFonts w:ascii="Arial" w:hAnsi="Arial" w:cs="Arial"/>
          <w:color w:val="231F20"/>
          <w:spacing w:val="-13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consuntivo.</w:t>
      </w:r>
    </w:p>
    <w:p w:rsidR="00866AE8" w:rsidRPr="00081E7C" w:rsidRDefault="00971281">
      <w:pPr>
        <w:pStyle w:val="Paragrafoelenco"/>
        <w:numPr>
          <w:ilvl w:val="0"/>
          <w:numId w:val="11"/>
        </w:numPr>
        <w:tabs>
          <w:tab w:val="left" w:pos="472"/>
        </w:tabs>
        <w:spacing w:line="161" w:lineRule="exact"/>
        <w:ind w:hanging="177"/>
        <w:rPr>
          <w:rFonts w:ascii="Arial" w:hAnsi="Arial" w:cs="Arial"/>
          <w:sz w:val="14"/>
          <w:szCs w:val="14"/>
          <w:lang w:val="it-IT"/>
        </w:rPr>
      </w:pPr>
      <w:r w:rsidRPr="00081E7C">
        <w:rPr>
          <w:rFonts w:ascii="Arial"/>
          <w:color w:val="231F20"/>
          <w:sz w:val="14"/>
          <w:lang w:val="it-IT"/>
        </w:rPr>
        <w:t>Non comprende il fondo pluriennale</w:t>
      </w:r>
      <w:r w:rsidRPr="00081E7C">
        <w:rPr>
          <w:rFonts w:ascii="Arial"/>
          <w:color w:val="231F20"/>
          <w:spacing w:val="-3"/>
          <w:sz w:val="14"/>
          <w:lang w:val="it-IT"/>
        </w:rPr>
        <w:t xml:space="preserve"> </w:t>
      </w:r>
      <w:r w:rsidRPr="00081E7C">
        <w:rPr>
          <w:rFonts w:ascii="Arial"/>
          <w:color w:val="231F20"/>
          <w:sz w:val="14"/>
          <w:lang w:val="it-IT"/>
        </w:rPr>
        <w:t>vincolato.</w:t>
      </w:r>
    </w:p>
    <w:p w:rsidR="00866AE8" w:rsidRPr="00081E7C" w:rsidRDefault="00971281">
      <w:pPr>
        <w:pStyle w:val="Paragrafoelenco"/>
        <w:numPr>
          <w:ilvl w:val="0"/>
          <w:numId w:val="11"/>
        </w:numPr>
        <w:tabs>
          <w:tab w:val="left" w:pos="472"/>
        </w:tabs>
        <w:spacing w:before="9" w:line="254" w:lineRule="auto"/>
        <w:ind w:right="378" w:hanging="177"/>
        <w:rPr>
          <w:rFonts w:ascii="Arial" w:hAnsi="Arial" w:cs="Arial"/>
          <w:sz w:val="14"/>
          <w:szCs w:val="14"/>
          <w:lang w:val="it-IT"/>
        </w:rPr>
      </w:pP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Indicare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l’importo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fondo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crediti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dubbia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esigibilità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risultante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nel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prospetto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risultato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amministrazione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allegato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consuntivo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dell’esercizio</w:t>
      </w:r>
      <w:r w:rsidRPr="00081E7C">
        <w:rPr>
          <w:rFonts w:ascii="Arial" w:hAnsi="Arial" w:cs="Arial"/>
          <w:color w:val="231F20"/>
          <w:spacing w:val="-1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N-2,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incrementato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dell’accantonamento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fondo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crediti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dubbia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esigibilità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stanziato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nel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bilancio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previsione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N-1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(importo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aggiornato),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netto</w:t>
      </w:r>
      <w:r w:rsidRPr="00081E7C">
        <w:rPr>
          <w:rFonts w:ascii="Arial" w:hAnsi="Arial" w:cs="Arial"/>
          <w:color w:val="231F20"/>
          <w:spacing w:val="-1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degli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eventuali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utilizzi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fondo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successivi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all’approvazione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consuntivo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N-2.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Se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bilancio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previsione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dell’esercizio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N-1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è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approvato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nel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corso dell’esercizio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N,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indicare,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sulla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base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dati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preconsuntivo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consuntivo,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l’importo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fondo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crediti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dubbia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esigibilità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indicato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nel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prospetto</w:t>
      </w:r>
      <w:r w:rsidRPr="00081E7C">
        <w:rPr>
          <w:rFonts w:ascii="Arial" w:hAnsi="Arial" w:cs="Arial"/>
          <w:color w:val="231F20"/>
          <w:spacing w:val="-1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 risultato di amministrazione del rendiconto dell’esercizio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N-1.</w:t>
      </w:r>
    </w:p>
    <w:p w:rsidR="00866AE8" w:rsidRPr="00081E7C" w:rsidRDefault="00971281">
      <w:pPr>
        <w:pStyle w:val="Paragrafoelenco"/>
        <w:numPr>
          <w:ilvl w:val="0"/>
          <w:numId w:val="11"/>
        </w:numPr>
        <w:tabs>
          <w:tab w:val="left" w:pos="472"/>
        </w:tabs>
        <w:spacing w:line="254" w:lineRule="auto"/>
        <w:ind w:right="271" w:hanging="177"/>
        <w:jc w:val="both"/>
        <w:rPr>
          <w:rFonts w:ascii="Arial" w:hAnsi="Arial" w:cs="Arial"/>
          <w:sz w:val="14"/>
          <w:szCs w:val="14"/>
          <w:lang w:val="it-IT"/>
        </w:rPr>
      </w:pP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Indicare</w:t>
      </w:r>
      <w:r w:rsidRPr="00081E7C">
        <w:rPr>
          <w:rFonts w:ascii="Arial" w:hAnsi="Arial" w:cs="Arial"/>
          <w:color w:val="231F20"/>
          <w:spacing w:val="18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l’importo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fondo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......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risultante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nel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prospetto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risultato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amministrazione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allegato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consuntivo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dell’esercizio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N-2,</w:t>
      </w:r>
      <w:r w:rsidRPr="00081E7C">
        <w:rPr>
          <w:rFonts w:ascii="Arial" w:hAnsi="Arial" w:cs="Arial"/>
          <w:color w:val="231F20"/>
          <w:spacing w:val="1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incrementato</w:t>
      </w:r>
      <w:r w:rsidRPr="00081E7C">
        <w:rPr>
          <w:rFonts w:ascii="Arial" w:hAnsi="Arial" w:cs="Arial"/>
          <w:color w:val="231F20"/>
          <w:spacing w:val="-1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dell’importo realtivo al fondo ....... stanziato nel bilancio di previsione N-1 (importo aggiornato), al netto degli eventuali utilizzi del fondo</w:t>
      </w:r>
      <w:r w:rsidRPr="00081E7C">
        <w:rPr>
          <w:rFonts w:ascii="Arial" w:hAnsi="Arial" w:cs="Arial"/>
          <w:color w:val="231F20"/>
          <w:spacing w:val="2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successivi all’approvazione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consuntivo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N-2.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Se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il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bilancio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previsione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dell’esercizio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è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approvato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nel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corso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dell’esercizio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N,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indicare,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sulla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base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dei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dati</w:t>
      </w:r>
      <w:r w:rsidRPr="00081E7C">
        <w:rPr>
          <w:rFonts w:ascii="Arial" w:hAnsi="Arial" w:cs="Arial"/>
          <w:color w:val="231F20"/>
          <w:spacing w:val="-5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1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preconsuntivo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o</w:t>
      </w:r>
      <w:r w:rsidRPr="00081E7C">
        <w:rPr>
          <w:rFonts w:ascii="Arial" w:hAnsi="Arial" w:cs="Arial"/>
          <w:color w:val="231F20"/>
          <w:spacing w:val="-3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consuntivo,</w:t>
      </w:r>
      <w:r w:rsidRPr="00081E7C">
        <w:rPr>
          <w:rFonts w:ascii="Arial" w:hAnsi="Arial" w:cs="Arial"/>
          <w:color w:val="231F20"/>
          <w:spacing w:val="-3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l’importo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fondo</w:t>
      </w:r>
      <w:r w:rsidRPr="00081E7C">
        <w:rPr>
          <w:rFonts w:ascii="Arial" w:hAnsi="Arial" w:cs="Arial"/>
          <w:color w:val="231F20"/>
          <w:spacing w:val="-3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....</w:t>
      </w:r>
      <w:r w:rsidRPr="00081E7C">
        <w:rPr>
          <w:rFonts w:ascii="Arial" w:hAnsi="Arial" w:cs="Arial"/>
          <w:color w:val="231F20"/>
          <w:spacing w:val="-3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indicato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nel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prospetto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risultato</w:t>
      </w:r>
      <w:r w:rsidRPr="00081E7C">
        <w:rPr>
          <w:rFonts w:ascii="Arial" w:hAnsi="Arial" w:cs="Arial"/>
          <w:color w:val="231F20"/>
          <w:spacing w:val="-3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amministrazione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rendiconto</w:t>
      </w:r>
      <w:r w:rsidRPr="00081E7C">
        <w:rPr>
          <w:rFonts w:ascii="Arial" w:hAnsi="Arial" w:cs="Arial"/>
          <w:color w:val="231F20"/>
          <w:spacing w:val="-3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dell’esercizio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N.</w:t>
      </w:r>
    </w:p>
    <w:p w:rsidR="00866AE8" w:rsidRPr="00081E7C" w:rsidRDefault="00971281">
      <w:pPr>
        <w:pStyle w:val="Paragrafoelenco"/>
        <w:numPr>
          <w:ilvl w:val="0"/>
          <w:numId w:val="11"/>
        </w:numPr>
        <w:tabs>
          <w:tab w:val="left" w:pos="472"/>
        </w:tabs>
        <w:spacing w:line="254" w:lineRule="auto"/>
        <w:ind w:right="271" w:hanging="177"/>
        <w:jc w:val="both"/>
        <w:rPr>
          <w:rFonts w:ascii="Arial" w:hAnsi="Arial" w:cs="Arial"/>
          <w:sz w:val="14"/>
          <w:szCs w:val="14"/>
          <w:lang w:val="it-IT"/>
        </w:rPr>
      </w:pPr>
      <w:r w:rsidRPr="00081E7C">
        <w:rPr>
          <w:rFonts w:ascii="Arial" w:hAnsi="Arial" w:cs="Arial"/>
          <w:color w:val="231F20"/>
          <w:sz w:val="14"/>
          <w:szCs w:val="14"/>
          <w:lang w:val="it-IT"/>
        </w:rPr>
        <w:t>)</w:t>
      </w:r>
      <w:r w:rsidRPr="00081E7C">
        <w:rPr>
          <w:rFonts w:ascii="Arial" w:hAnsi="Arial" w:cs="Arial"/>
          <w:color w:val="231F20"/>
          <w:spacing w:val="-4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In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caso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risultato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negativo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le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regioni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iscrivono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nel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passivo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bilancio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previsione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l’importo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cui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alla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lettera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E,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netto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dell’ammontare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</w:t>
      </w:r>
      <w:r w:rsidRPr="00081E7C">
        <w:rPr>
          <w:rFonts w:ascii="Arial" w:hAnsi="Arial" w:cs="Arial"/>
          <w:color w:val="231F20"/>
          <w:spacing w:val="-6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debito</w:t>
      </w:r>
      <w:r w:rsidRPr="00081E7C">
        <w:rPr>
          <w:rFonts w:ascii="Arial" w:hAnsi="Arial" w:cs="Arial"/>
          <w:color w:val="231F20"/>
          <w:spacing w:val="-1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autorizzato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alla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data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31</w:t>
      </w:r>
      <w:r w:rsidRPr="00081E7C">
        <w:rPr>
          <w:rFonts w:ascii="Arial" w:hAnsi="Arial" w:cs="Arial"/>
          <w:color w:val="231F20"/>
          <w:spacing w:val="-3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dicembre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N-1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non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ancora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contratto.</w:t>
      </w:r>
      <w:r w:rsidRPr="00081E7C">
        <w:rPr>
          <w:rFonts w:ascii="Arial" w:hAnsi="Arial" w:cs="Arial"/>
          <w:color w:val="231F20"/>
          <w:spacing w:val="-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</w:t>
      </w:r>
      <w:r w:rsidRPr="00081E7C">
        <w:rPr>
          <w:rFonts w:ascii="Arial" w:hAnsi="Arial" w:cs="Arial"/>
          <w:color w:val="231F20"/>
          <w:spacing w:val="-9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decorrere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dal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2016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si</w:t>
      </w:r>
      <w:r w:rsidRPr="00081E7C">
        <w:rPr>
          <w:rFonts w:ascii="Arial" w:hAnsi="Arial" w:cs="Arial"/>
          <w:color w:val="231F20"/>
          <w:spacing w:val="-3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fa</w:t>
      </w:r>
      <w:r w:rsidRPr="00081E7C">
        <w:rPr>
          <w:rFonts w:ascii="Arial" w:hAnsi="Arial" w:cs="Arial"/>
          <w:color w:val="231F20"/>
          <w:spacing w:val="-3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riferimento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all’ammontare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</w:t>
      </w:r>
      <w:r w:rsidRPr="00081E7C">
        <w:rPr>
          <w:rFonts w:ascii="Arial" w:hAnsi="Arial" w:cs="Arial"/>
          <w:color w:val="231F20"/>
          <w:spacing w:val="-3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debito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autorizzato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alla</w:t>
      </w:r>
      <w:r w:rsidRPr="00081E7C">
        <w:rPr>
          <w:rFonts w:ascii="Arial" w:hAnsi="Arial" w:cs="Arial"/>
          <w:color w:val="231F20"/>
          <w:spacing w:val="-2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data</w:t>
      </w:r>
      <w:r w:rsidRPr="00081E7C">
        <w:rPr>
          <w:rFonts w:ascii="Arial" w:hAnsi="Arial" w:cs="Arial"/>
          <w:color w:val="231F20"/>
          <w:spacing w:val="-1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del 31 dicembre</w:t>
      </w:r>
      <w:r w:rsidRPr="00081E7C">
        <w:rPr>
          <w:rFonts w:ascii="Arial" w:hAnsi="Arial" w:cs="Arial"/>
          <w:color w:val="231F20"/>
          <w:spacing w:val="-1"/>
          <w:sz w:val="14"/>
          <w:szCs w:val="14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4"/>
          <w:szCs w:val="14"/>
          <w:lang w:val="it-IT"/>
        </w:rPr>
        <w:t>2015.</w:t>
      </w:r>
    </w:p>
    <w:p w:rsidR="00866AE8" w:rsidRPr="00081E7C" w:rsidRDefault="00866AE8">
      <w:pPr>
        <w:spacing w:line="254" w:lineRule="auto"/>
        <w:jc w:val="both"/>
        <w:rPr>
          <w:rFonts w:ascii="Arial" w:hAnsi="Arial" w:cs="Arial"/>
          <w:sz w:val="14"/>
          <w:szCs w:val="14"/>
          <w:lang w:val="it-IT"/>
        </w:rPr>
        <w:sectPr w:rsidR="00866AE8" w:rsidRPr="00081E7C">
          <w:pgSz w:w="12250" w:h="17180"/>
          <w:pgMar w:top="1320" w:right="1160" w:bottom="280" w:left="1200" w:header="720" w:footer="720" w:gutter="0"/>
          <w:cols w:space="720"/>
        </w:sectPr>
      </w:pPr>
    </w:p>
    <w:p w:rsidR="00866AE8" w:rsidRPr="00081E7C" w:rsidRDefault="00971281">
      <w:pPr>
        <w:pStyle w:val="Heading5"/>
        <w:numPr>
          <w:ilvl w:val="0"/>
          <w:numId w:val="10"/>
        </w:numPr>
        <w:tabs>
          <w:tab w:val="left" w:pos="446"/>
        </w:tabs>
        <w:spacing w:line="266" w:lineRule="auto"/>
        <w:ind w:right="241" w:hanging="213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Elenco analitico degli utilizzi delle quote vincolate e accantonate del risultato di amministrazione</w:t>
      </w:r>
      <w:r w:rsidRPr="00081E7C">
        <w:rPr>
          <w:color w:val="231F20"/>
          <w:spacing w:val="-10"/>
          <w:lang w:val="it-IT"/>
        </w:rPr>
        <w:t xml:space="preserve"> </w:t>
      </w:r>
      <w:r w:rsidRPr="00081E7C">
        <w:rPr>
          <w:color w:val="231F20"/>
          <w:lang w:val="it-IT"/>
        </w:rPr>
        <w:t>pre- sunto al</w:t>
      </w:r>
      <w:r w:rsidRPr="00081E7C">
        <w:rPr>
          <w:color w:val="231F20"/>
          <w:spacing w:val="2"/>
          <w:lang w:val="it-IT"/>
        </w:rPr>
        <w:t xml:space="preserve"> </w:t>
      </w:r>
      <w:r w:rsidRPr="00081E7C">
        <w:rPr>
          <w:color w:val="231F20"/>
          <w:lang w:val="it-IT"/>
        </w:rPr>
        <w:t>31.12.</w:t>
      </w:r>
      <w:r w:rsidR="005D7099">
        <w:rPr>
          <w:color w:val="231F20"/>
          <w:lang w:val="it-IT"/>
        </w:rPr>
        <w:t>201</w:t>
      </w:r>
      <w:r w:rsidR="009D0B47">
        <w:rPr>
          <w:color w:val="231F20"/>
          <w:lang w:val="it-IT"/>
        </w:rPr>
        <w:t>8</w:t>
      </w:r>
    </w:p>
    <w:p w:rsidR="00866AE8" w:rsidRPr="00081E7C" w:rsidRDefault="00866AE8">
      <w:pPr>
        <w:spacing w:before="9"/>
        <w:rPr>
          <w:rFonts w:ascii="Arial" w:hAnsi="Arial" w:cs="Arial"/>
          <w:b/>
          <w:bCs/>
          <w:sz w:val="14"/>
          <w:szCs w:val="14"/>
          <w:lang w:val="it-IT"/>
        </w:rPr>
      </w:pPr>
    </w:p>
    <w:p w:rsidR="00866AE8" w:rsidRPr="006333C4" w:rsidRDefault="00971281" w:rsidP="006333C4">
      <w:pPr>
        <w:pStyle w:val="Corpodeltesto"/>
        <w:ind w:left="515" w:firstLine="0"/>
        <w:rPr>
          <w:lang w:val="it-IT"/>
        </w:rPr>
      </w:pPr>
      <w:r w:rsidRPr="00081E7C">
        <w:rPr>
          <w:rFonts w:cs="Arial"/>
          <w:color w:val="231F20"/>
          <w:lang w:val="it-IT"/>
        </w:rPr>
        <w:t xml:space="preserve">Al bilancio di previsione </w:t>
      </w:r>
      <w:r w:rsidR="005D7099">
        <w:rPr>
          <w:rFonts w:cs="Arial"/>
          <w:color w:val="231F20"/>
          <w:lang w:val="it-IT"/>
        </w:rPr>
        <w:t xml:space="preserve">non </w:t>
      </w:r>
      <w:r w:rsidRPr="00081E7C">
        <w:rPr>
          <w:rFonts w:cs="Arial"/>
          <w:color w:val="231F20"/>
          <w:lang w:val="it-IT"/>
        </w:rPr>
        <w:t xml:space="preserve">è stato applicato l’avanzo vincolato presunto </w:t>
      </w:r>
    </w:p>
    <w:p w:rsidR="00866AE8" w:rsidRPr="00081E7C" w:rsidRDefault="00866AE8">
      <w:pPr>
        <w:spacing w:before="10"/>
        <w:rPr>
          <w:rFonts w:ascii="Times New Roman" w:hAnsi="Times New Roman" w:cs="Times New Roman"/>
          <w:sz w:val="12"/>
          <w:szCs w:val="12"/>
          <w:lang w:val="it-IT"/>
        </w:rPr>
      </w:pPr>
    </w:p>
    <w:p w:rsidR="00866AE8" w:rsidRPr="001B2006" w:rsidRDefault="00866AE8">
      <w:pPr>
        <w:rPr>
          <w:lang w:val="it-IT"/>
        </w:rPr>
      </w:pPr>
    </w:p>
    <w:p w:rsidR="00866AE8" w:rsidRPr="00081E7C" w:rsidRDefault="00971281">
      <w:pPr>
        <w:pStyle w:val="Heading5"/>
        <w:numPr>
          <w:ilvl w:val="0"/>
          <w:numId w:val="10"/>
        </w:numPr>
        <w:tabs>
          <w:tab w:val="left" w:pos="446"/>
        </w:tabs>
        <w:spacing w:before="75" w:line="266" w:lineRule="auto"/>
        <w:ind w:right="241" w:hanging="213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Elenco degli interventi programmati per spese di investimento finanziati col ricorso al debito e con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le risorse</w:t>
      </w:r>
      <w:r w:rsidRPr="00081E7C">
        <w:rPr>
          <w:color w:val="231F20"/>
          <w:spacing w:val="1"/>
          <w:lang w:val="it-IT"/>
        </w:rPr>
        <w:t xml:space="preserve"> </w:t>
      </w:r>
      <w:r w:rsidRPr="00081E7C">
        <w:rPr>
          <w:color w:val="231F20"/>
          <w:lang w:val="it-IT"/>
        </w:rPr>
        <w:t>disponibili</w:t>
      </w:r>
    </w:p>
    <w:p w:rsidR="00866AE8" w:rsidRPr="00081E7C" w:rsidRDefault="00866AE8">
      <w:pPr>
        <w:spacing w:before="9"/>
        <w:rPr>
          <w:rFonts w:ascii="Arial" w:hAnsi="Arial" w:cs="Arial"/>
          <w:b/>
          <w:bCs/>
          <w:sz w:val="14"/>
          <w:szCs w:val="14"/>
          <w:lang w:val="it-IT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>Complessivamente gli investimenti trovano copertura come</w:t>
      </w:r>
      <w:r w:rsidRPr="00081E7C">
        <w:rPr>
          <w:color w:val="231F20"/>
          <w:spacing w:val="5"/>
          <w:lang w:val="it-IT"/>
        </w:rPr>
        <w:t xml:space="preserve"> </w:t>
      </w:r>
      <w:r w:rsidRPr="00081E7C">
        <w:rPr>
          <w:color w:val="231F20"/>
          <w:lang w:val="it-IT"/>
        </w:rPr>
        <w:t>segue:</w:t>
      </w:r>
    </w:p>
    <w:p w:rsidR="00866AE8" w:rsidRPr="00081E7C" w:rsidRDefault="00866AE8">
      <w:pPr>
        <w:spacing w:before="3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1304"/>
        <w:gridCol w:w="879"/>
        <w:gridCol w:w="1134"/>
        <w:gridCol w:w="914"/>
        <w:gridCol w:w="827"/>
        <w:gridCol w:w="992"/>
        <w:gridCol w:w="851"/>
        <w:gridCol w:w="756"/>
        <w:gridCol w:w="1087"/>
        <w:gridCol w:w="841"/>
      </w:tblGrid>
      <w:tr w:rsidR="00866AE8" w:rsidTr="005D76AA">
        <w:trPr>
          <w:trHeight w:hRule="exact" w:val="648"/>
        </w:trPr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6" w:line="273" w:lineRule="auto"/>
              <w:ind w:left="82" w:right="7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2"/>
                <w:sz w:val="16"/>
              </w:rPr>
              <w:t>QUADRATURA</w:t>
            </w:r>
            <w:r>
              <w:rPr>
                <w:rFonts w:ascii="Arial"/>
                <w:b/>
                <w:color w:val="231F20"/>
                <w:sz w:val="16"/>
              </w:rPr>
              <w:t xml:space="preserve"> TITOLO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II</w:t>
            </w:r>
            <w:r>
              <w:rPr>
                <w:rFonts w:ascii="Arial"/>
                <w:b/>
                <w:color w:val="231F20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SPESA</w:t>
            </w:r>
          </w:p>
        </w:tc>
        <w:tc>
          <w:tcPr>
            <w:tcW w:w="29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866AE8" w:rsidRDefault="002D755F" w:rsidP="009D0B4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w w:val="99"/>
                <w:sz w:val="16"/>
              </w:rPr>
              <w:t>201</w:t>
            </w:r>
            <w:r w:rsidR="009D0B47">
              <w:rPr>
                <w:rFonts w:ascii="Arial"/>
                <w:b/>
                <w:color w:val="231F20"/>
                <w:w w:val="99"/>
                <w:sz w:val="16"/>
              </w:rPr>
              <w:t>9</w:t>
            </w:r>
          </w:p>
        </w:tc>
        <w:tc>
          <w:tcPr>
            <w:tcW w:w="26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866AE8" w:rsidRDefault="005D7099" w:rsidP="009D0B4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20</w:t>
            </w:r>
            <w:r w:rsidR="009D0B47">
              <w:rPr>
                <w:rFonts w:ascii="Arial"/>
                <w:b/>
                <w:color w:val="231F20"/>
                <w:sz w:val="16"/>
              </w:rPr>
              <w:t>20</w:t>
            </w:r>
          </w:p>
        </w:tc>
        <w:tc>
          <w:tcPr>
            <w:tcW w:w="26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866AE8">
            <w:pPr>
              <w:pStyle w:val="TableParagraph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866AE8" w:rsidRDefault="005D7099" w:rsidP="009D0B4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20</w:t>
            </w:r>
            <w:r w:rsidR="000B79BD">
              <w:rPr>
                <w:rFonts w:ascii="Arial"/>
                <w:b/>
                <w:color w:val="231F20"/>
                <w:sz w:val="16"/>
              </w:rPr>
              <w:t>2</w:t>
            </w:r>
            <w:r w:rsidR="009D0B47">
              <w:rPr>
                <w:rFonts w:ascii="Arial"/>
                <w:b/>
                <w:color w:val="231F20"/>
                <w:sz w:val="16"/>
              </w:rPr>
              <w:t>1</w:t>
            </w:r>
          </w:p>
        </w:tc>
      </w:tr>
      <w:tr w:rsidR="00866AE8" w:rsidTr="005D76AA">
        <w:trPr>
          <w:trHeight w:hRule="exact" w:val="260"/>
        </w:trPr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48"/>
              <w:ind w:left="4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Spesa</w:t>
            </w:r>
          </w:p>
        </w:tc>
        <w:tc>
          <w:tcPr>
            <w:tcW w:w="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 w:rsidP="002D755F">
            <w:pPr>
              <w:pStyle w:val="TableParagraph"/>
              <w:spacing w:before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48"/>
              <w:ind w:left="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Entrata</w:t>
            </w: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€</w:t>
            </w: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48"/>
              <w:ind w:left="1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Spesa/€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48"/>
              <w:ind w:left="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Entrata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€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48"/>
              <w:ind w:left="1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Spesa/€</w:t>
            </w:r>
          </w:p>
        </w:tc>
        <w:tc>
          <w:tcPr>
            <w:tcW w:w="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48"/>
              <w:ind w:left="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Entrata</w:t>
            </w:r>
          </w:p>
        </w:tc>
        <w:tc>
          <w:tcPr>
            <w:tcW w:w="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€</w:t>
            </w:r>
          </w:p>
        </w:tc>
      </w:tr>
      <w:tr w:rsidR="00866AE8" w:rsidRPr="002D755F" w:rsidTr="005D76AA">
        <w:trPr>
          <w:trHeight w:hRule="exact" w:val="629"/>
        </w:trPr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76AA" w:rsidRDefault="002D755F" w:rsidP="002D755F">
            <w:pPr>
              <w:pStyle w:val="TableParagraph"/>
              <w:spacing w:before="19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 xml:space="preserve">Manut. Straord. Patr. </w:t>
            </w:r>
            <w:r w:rsidR="00D85FD5"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C</w:t>
            </w: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om.le</w:t>
            </w: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”</w:t>
            </w:r>
          </w:p>
        </w:tc>
        <w:tc>
          <w:tcPr>
            <w:tcW w:w="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76AA" w:rsidRDefault="002D755F" w:rsidP="002D75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76AA" w:rsidRDefault="002D755F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Alienaz. Area verde</w:t>
            </w: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76AA" w:rsidRDefault="002D755F" w:rsidP="002D755F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80.000,00</w:t>
            </w: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76AA" w:rsidRDefault="00866AE8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76AA" w:rsidRDefault="00971281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Contributi</w:t>
            </w:r>
            <w:r w:rsidRPr="005D76AA">
              <w:rPr>
                <w:rFonts w:ascii="Arial"/>
                <w:color w:val="231F20"/>
                <w:spacing w:val="-16"/>
                <w:sz w:val="14"/>
                <w:szCs w:val="14"/>
                <w:lang w:val="it-IT"/>
              </w:rPr>
              <w:t xml:space="preserve"> </w:t>
            </w: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privati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76AA" w:rsidRDefault="00866AE8" w:rsidP="005D76AA">
            <w:pPr>
              <w:jc w:val="center"/>
              <w:rPr>
                <w:sz w:val="14"/>
                <w:szCs w:val="14"/>
                <w:lang w:val="it-IT"/>
              </w:rPr>
            </w:pP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76AA" w:rsidRDefault="00866AE8" w:rsidP="005D76AA">
            <w:pPr>
              <w:jc w:val="center"/>
              <w:rPr>
                <w:sz w:val="14"/>
                <w:szCs w:val="14"/>
                <w:lang w:val="it-IT"/>
              </w:rPr>
            </w:pPr>
          </w:p>
        </w:tc>
        <w:tc>
          <w:tcPr>
            <w:tcW w:w="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76AA" w:rsidRDefault="00866AE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Pr="005D76AA" w:rsidRDefault="00866AE8">
            <w:pPr>
              <w:rPr>
                <w:sz w:val="14"/>
                <w:szCs w:val="14"/>
                <w:lang w:val="it-IT"/>
              </w:rPr>
            </w:pPr>
          </w:p>
        </w:tc>
      </w:tr>
      <w:tr w:rsidR="005C3A8C" w:rsidRPr="002D755F" w:rsidTr="005D76AA">
        <w:trPr>
          <w:trHeight w:hRule="exact" w:val="411"/>
        </w:trPr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Manut. Straord, strade com.li</w:t>
            </w:r>
          </w:p>
        </w:tc>
        <w:tc>
          <w:tcPr>
            <w:tcW w:w="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2D755F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F.di rineg mutui</w:t>
            </w: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2D755F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4.000,00</w:t>
            </w: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C3A8C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712725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F.di rineg mutui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4.000,00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4.000,00</w:t>
            </w:r>
          </w:p>
        </w:tc>
        <w:tc>
          <w:tcPr>
            <w:tcW w:w="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712725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F.di rineg mutui</w:t>
            </w:r>
          </w:p>
        </w:tc>
        <w:tc>
          <w:tcPr>
            <w:tcW w:w="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4.000,00</w:t>
            </w:r>
          </w:p>
        </w:tc>
      </w:tr>
      <w:tr w:rsidR="005C3A8C" w:rsidRPr="002D755F" w:rsidTr="005D76AA">
        <w:trPr>
          <w:trHeight w:hRule="exact" w:val="411"/>
        </w:trPr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712725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Manut. Straord, strade com.li</w:t>
            </w:r>
          </w:p>
        </w:tc>
        <w:tc>
          <w:tcPr>
            <w:tcW w:w="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712725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442,00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977403">
            <w:pPr>
              <w:pStyle w:val="TableParagraph"/>
              <w:spacing w:before="28"/>
              <w:ind w:left="51"/>
              <w:rPr>
                <w:rFonts w:ascii="Arial"/>
                <w:color w:val="231F20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Permessi</w:t>
            </w:r>
          </w:p>
          <w:p w:rsidR="005C3A8C" w:rsidRPr="005D76AA" w:rsidRDefault="005C3A8C" w:rsidP="00977403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 xml:space="preserve"> costruire</w:t>
            </w: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977403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442,00</w:t>
            </w: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C3A8C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442,00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712725">
            <w:pPr>
              <w:pStyle w:val="TableParagraph"/>
              <w:spacing w:before="28"/>
              <w:ind w:left="51"/>
              <w:rPr>
                <w:rFonts w:ascii="Arial"/>
                <w:color w:val="231F20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Permessi</w:t>
            </w:r>
          </w:p>
          <w:p w:rsidR="005C3A8C" w:rsidRPr="005D76AA" w:rsidRDefault="005C3A8C" w:rsidP="00712725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 xml:space="preserve"> costruire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442,00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442,00</w:t>
            </w:r>
          </w:p>
        </w:tc>
        <w:tc>
          <w:tcPr>
            <w:tcW w:w="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712725">
            <w:pPr>
              <w:pStyle w:val="TableParagraph"/>
              <w:spacing w:before="28"/>
              <w:ind w:left="51"/>
              <w:rPr>
                <w:rFonts w:ascii="Arial"/>
                <w:color w:val="231F20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Permessi</w:t>
            </w:r>
          </w:p>
          <w:p w:rsidR="005C3A8C" w:rsidRPr="005D76AA" w:rsidRDefault="005C3A8C" w:rsidP="00712725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 xml:space="preserve"> costruire</w:t>
            </w:r>
          </w:p>
        </w:tc>
        <w:tc>
          <w:tcPr>
            <w:tcW w:w="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442,00</w:t>
            </w:r>
          </w:p>
        </w:tc>
      </w:tr>
      <w:tr w:rsidR="005C3A8C" w:rsidRPr="009D0B47" w:rsidTr="005D76AA">
        <w:trPr>
          <w:trHeight w:hRule="exact" w:val="240"/>
        </w:trPr>
        <w:tc>
          <w:tcPr>
            <w:tcW w:w="13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ind w:left="9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Int. Di messa in sicurezza infrastr. Strad.</w:t>
            </w:r>
          </w:p>
        </w:tc>
        <w:tc>
          <w:tcPr>
            <w:tcW w:w="87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 w:rsidP="009D0B47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Avanzo</w:t>
            </w: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 w:rsidP="005C3A8C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C3A8C" w:rsidRPr="005D76AA" w:rsidRDefault="005C3A8C" w:rsidP="005C3A8C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40.000,00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Oneri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</w:p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40.000,00</w:t>
            </w:r>
          </w:p>
        </w:tc>
        <w:tc>
          <w:tcPr>
            <w:tcW w:w="10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 w:rsidP="00712725">
            <w:pPr>
              <w:pStyle w:val="TableParagraph"/>
              <w:spacing w:before="28"/>
              <w:ind w:left="51"/>
              <w:rPr>
                <w:rFonts w:ascii="Arial"/>
                <w:color w:val="231F20"/>
                <w:spacing w:val="-3"/>
                <w:sz w:val="14"/>
                <w:szCs w:val="14"/>
                <w:lang w:val="it-IT"/>
              </w:rPr>
            </w:pPr>
          </w:p>
          <w:p w:rsidR="005C3A8C" w:rsidRPr="005D76AA" w:rsidRDefault="005C3A8C" w:rsidP="00712725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pacing w:val="-3"/>
                <w:sz w:val="14"/>
                <w:szCs w:val="14"/>
                <w:lang w:val="it-IT"/>
              </w:rPr>
              <w:t>Contr.</w:t>
            </w:r>
            <w:r w:rsidRPr="005D76AA">
              <w:rPr>
                <w:rFonts w:ascii="Arial"/>
                <w:color w:val="231F20"/>
                <w:spacing w:val="5"/>
                <w:sz w:val="14"/>
                <w:szCs w:val="14"/>
                <w:lang w:val="it-IT"/>
              </w:rPr>
              <w:t>Statale</w:t>
            </w: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 xml:space="preserve"> Provincia</w:t>
            </w:r>
          </w:p>
        </w:tc>
        <w:tc>
          <w:tcPr>
            <w:tcW w:w="8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</w:p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40.000,00</w:t>
            </w:r>
          </w:p>
        </w:tc>
      </w:tr>
      <w:tr w:rsidR="005C3A8C" w:rsidRPr="009D0B47" w:rsidTr="005D76AA">
        <w:trPr>
          <w:trHeight w:hRule="exact" w:val="240"/>
        </w:trPr>
        <w:tc>
          <w:tcPr>
            <w:tcW w:w="130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7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977403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pacing w:val="-3"/>
                <w:sz w:val="14"/>
                <w:szCs w:val="14"/>
                <w:lang w:val="it-IT"/>
              </w:rPr>
              <w:t>Contr.</w:t>
            </w:r>
            <w:r w:rsidRPr="005D76AA">
              <w:rPr>
                <w:rFonts w:ascii="Arial"/>
                <w:color w:val="231F20"/>
                <w:spacing w:val="5"/>
                <w:sz w:val="14"/>
                <w:szCs w:val="14"/>
                <w:lang w:val="it-IT"/>
              </w:rPr>
              <w:t>Statale</w:t>
            </w: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977403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40.000,00</w:t>
            </w:r>
          </w:p>
        </w:tc>
        <w:tc>
          <w:tcPr>
            <w:tcW w:w="82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 w:rsidP="005C3A8C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pacing w:val="-3"/>
                <w:sz w:val="14"/>
                <w:szCs w:val="14"/>
                <w:lang w:val="it-IT"/>
              </w:rPr>
              <w:t>Contr.</w:t>
            </w:r>
            <w:r w:rsidRPr="005D76AA">
              <w:rPr>
                <w:rFonts w:ascii="Arial"/>
                <w:color w:val="231F20"/>
                <w:spacing w:val="5"/>
                <w:sz w:val="14"/>
                <w:szCs w:val="14"/>
                <w:lang w:val="it-IT"/>
              </w:rPr>
              <w:t>Statale</w:t>
            </w: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 xml:space="preserve"> Provincia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40.000,00</w:t>
            </w:r>
          </w:p>
        </w:tc>
        <w:tc>
          <w:tcPr>
            <w:tcW w:w="75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</w:p>
        </w:tc>
        <w:tc>
          <w:tcPr>
            <w:tcW w:w="108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4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</w:p>
        </w:tc>
      </w:tr>
      <w:tr w:rsidR="005C3A8C" w:rsidRPr="009D0B47" w:rsidTr="005D76AA">
        <w:trPr>
          <w:trHeight w:hRule="exact" w:val="240"/>
        </w:trPr>
        <w:tc>
          <w:tcPr>
            <w:tcW w:w="13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7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22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pacing w:val="-3"/>
                <w:sz w:val="14"/>
                <w:szCs w:val="14"/>
                <w:lang w:val="it-IT"/>
              </w:rPr>
              <w:t>Contr.</w:t>
            </w:r>
            <w:r w:rsidRPr="005D76AA">
              <w:rPr>
                <w:rFonts w:ascii="Arial"/>
                <w:color w:val="231F20"/>
                <w:spacing w:val="-1"/>
                <w:sz w:val="14"/>
                <w:szCs w:val="14"/>
                <w:lang w:val="it-IT"/>
              </w:rPr>
              <w:t xml:space="preserve"> </w:t>
            </w: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Comune</w:t>
            </w: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C3A8C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22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pacing w:val="-3"/>
                <w:sz w:val="14"/>
                <w:szCs w:val="14"/>
                <w:lang w:val="it-IT"/>
              </w:rPr>
              <w:t>Contr.</w:t>
            </w:r>
            <w:r w:rsidRPr="005D76AA">
              <w:rPr>
                <w:rFonts w:ascii="Arial"/>
                <w:color w:val="231F20"/>
                <w:spacing w:val="-1"/>
                <w:sz w:val="14"/>
                <w:szCs w:val="14"/>
                <w:lang w:val="it-IT"/>
              </w:rPr>
              <w:t xml:space="preserve"> </w:t>
            </w: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Comune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</w:p>
        </w:tc>
        <w:tc>
          <w:tcPr>
            <w:tcW w:w="75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</w:p>
        </w:tc>
        <w:tc>
          <w:tcPr>
            <w:tcW w:w="10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</w:p>
        </w:tc>
      </w:tr>
      <w:tr w:rsidR="005C3A8C" w:rsidTr="005D76AA">
        <w:trPr>
          <w:trHeight w:hRule="exact" w:val="686"/>
        </w:trPr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16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Sistemazione Piazza Castellaro</w:t>
            </w:r>
          </w:p>
        </w:tc>
        <w:tc>
          <w:tcPr>
            <w:tcW w:w="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977403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C3A8C" w:rsidRPr="005D76AA" w:rsidRDefault="005C3A8C" w:rsidP="00977403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99.900,00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136"/>
              <w:ind w:left="98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Mutuo</w:t>
            </w:r>
          </w:p>
          <w:p w:rsidR="005C3A8C" w:rsidRPr="005D76AA" w:rsidRDefault="005C3A8C">
            <w:pPr>
              <w:pStyle w:val="TableParagraph"/>
              <w:spacing w:before="136"/>
              <w:ind w:left="98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C3A8C" w:rsidRPr="005D76AA" w:rsidRDefault="005C3A8C" w:rsidP="00977403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Permessi costruire</w:t>
            </w:r>
          </w:p>
          <w:p w:rsidR="005C3A8C" w:rsidRPr="005D76AA" w:rsidRDefault="005C3A8C">
            <w:pPr>
              <w:pStyle w:val="TableParagraph"/>
              <w:spacing w:before="136"/>
              <w:ind w:left="98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 w:rsidP="00977403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C3A8C" w:rsidRPr="005D76AA" w:rsidRDefault="005C3A8C" w:rsidP="00977403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99.900,00</w:t>
            </w:r>
          </w:p>
          <w:p w:rsidR="005C3A8C" w:rsidRPr="005D76AA" w:rsidRDefault="005C3A8C" w:rsidP="00977403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C3A8C" w:rsidRPr="005D76AA" w:rsidRDefault="005C3A8C" w:rsidP="00977403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C3A8C" w:rsidRPr="005D76AA" w:rsidRDefault="005C3A8C" w:rsidP="00977403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58,00</w:t>
            </w: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C3A8C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136"/>
              <w:ind w:left="98"/>
              <w:rPr>
                <w:rFonts w:ascii="Arial" w:hAnsi="Arial" w:cs="Arial"/>
                <w:sz w:val="14"/>
                <w:szCs w:val="14"/>
              </w:rPr>
            </w:pPr>
          </w:p>
          <w:p w:rsidR="005C3A8C" w:rsidRPr="005D76AA" w:rsidRDefault="005C3A8C">
            <w:pPr>
              <w:pStyle w:val="TableParagraph"/>
              <w:spacing w:before="136"/>
              <w:ind w:left="98"/>
              <w:rPr>
                <w:rFonts w:ascii="Arial" w:hAnsi="Arial" w:cs="Arial"/>
                <w:sz w:val="14"/>
                <w:szCs w:val="14"/>
              </w:rPr>
            </w:pPr>
          </w:p>
          <w:p w:rsidR="005C3A8C" w:rsidRPr="005D76AA" w:rsidRDefault="005C3A8C" w:rsidP="005C3A8C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Permessi costruire</w:t>
            </w:r>
          </w:p>
          <w:p w:rsidR="005C3A8C" w:rsidRPr="005D76AA" w:rsidRDefault="005C3A8C">
            <w:pPr>
              <w:pStyle w:val="TableParagraph"/>
              <w:spacing w:before="136"/>
              <w:ind w:left="9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</w:rPr>
            </w:pPr>
          </w:p>
          <w:p w:rsidR="005C3A8C" w:rsidRPr="005D76AA" w:rsidRDefault="005C3A8C" w:rsidP="005D76AA">
            <w:pPr>
              <w:jc w:val="center"/>
              <w:rPr>
                <w:sz w:val="14"/>
                <w:szCs w:val="14"/>
              </w:rPr>
            </w:pPr>
          </w:p>
          <w:p w:rsidR="005C3A8C" w:rsidRPr="005D76AA" w:rsidRDefault="005C3A8C" w:rsidP="005D76AA">
            <w:pPr>
              <w:jc w:val="center"/>
              <w:rPr>
                <w:sz w:val="14"/>
                <w:szCs w:val="14"/>
              </w:rPr>
            </w:pPr>
          </w:p>
          <w:p w:rsidR="005C3A8C" w:rsidRPr="005D76AA" w:rsidRDefault="005C3A8C" w:rsidP="005D76AA">
            <w:pPr>
              <w:jc w:val="center"/>
              <w:rPr>
                <w:sz w:val="14"/>
                <w:szCs w:val="14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58,00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136"/>
              <w:ind w:left="98"/>
              <w:rPr>
                <w:rFonts w:ascii="Arial" w:hAnsi="Arial" w:cs="Arial"/>
                <w:sz w:val="14"/>
                <w:szCs w:val="14"/>
              </w:rPr>
            </w:pPr>
          </w:p>
          <w:p w:rsidR="005C3A8C" w:rsidRPr="005D76AA" w:rsidRDefault="005C3A8C">
            <w:pPr>
              <w:pStyle w:val="TableParagraph"/>
              <w:spacing w:before="136"/>
              <w:ind w:left="98"/>
              <w:rPr>
                <w:rFonts w:ascii="Arial" w:hAnsi="Arial" w:cs="Arial"/>
                <w:sz w:val="14"/>
                <w:szCs w:val="14"/>
              </w:rPr>
            </w:pPr>
          </w:p>
          <w:p w:rsidR="005C3A8C" w:rsidRPr="005D76AA" w:rsidRDefault="005C3A8C" w:rsidP="005C3A8C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Permessi costruire</w:t>
            </w:r>
          </w:p>
          <w:p w:rsidR="005C3A8C" w:rsidRPr="005D76AA" w:rsidRDefault="005C3A8C">
            <w:pPr>
              <w:pStyle w:val="TableParagraph"/>
              <w:spacing w:before="136"/>
              <w:ind w:left="98"/>
              <w:rPr>
                <w:rFonts w:ascii="Arial" w:hAnsi="Arial" w:cs="Arial"/>
                <w:sz w:val="14"/>
                <w:szCs w:val="14"/>
              </w:rPr>
            </w:pPr>
          </w:p>
          <w:p w:rsidR="005C3A8C" w:rsidRPr="005D76AA" w:rsidRDefault="005C3A8C">
            <w:pPr>
              <w:pStyle w:val="TableParagraph"/>
              <w:spacing w:before="136"/>
              <w:ind w:left="9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</w:rPr>
            </w:pPr>
          </w:p>
          <w:p w:rsidR="005C3A8C" w:rsidRPr="005D76AA" w:rsidRDefault="005C3A8C" w:rsidP="005D76AA">
            <w:pPr>
              <w:jc w:val="center"/>
              <w:rPr>
                <w:sz w:val="14"/>
                <w:szCs w:val="14"/>
              </w:rPr>
            </w:pPr>
          </w:p>
          <w:p w:rsidR="005C3A8C" w:rsidRPr="005D76AA" w:rsidRDefault="005C3A8C" w:rsidP="005D76AA">
            <w:pPr>
              <w:jc w:val="center"/>
              <w:rPr>
                <w:sz w:val="14"/>
                <w:szCs w:val="14"/>
              </w:rPr>
            </w:pPr>
          </w:p>
          <w:p w:rsidR="005C3A8C" w:rsidRPr="005D76AA" w:rsidRDefault="005C3A8C" w:rsidP="005D76AA">
            <w:pPr>
              <w:jc w:val="center"/>
              <w:rPr>
                <w:sz w:val="14"/>
                <w:szCs w:val="14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58,00</w:t>
            </w:r>
          </w:p>
        </w:tc>
      </w:tr>
      <w:tr w:rsidR="005C3A8C" w:rsidRPr="00977403" w:rsidTr="005D76AA">
        <w:trPr>
          <w:trHeight w:hRule="exact" w:val="433"/>
        </w:trPr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Elim. Barr/edif. culto</w:t>
            </w:r>
          </w:p>
        </w:tc>
        <w:tc>
          <w:tcPr>
            <w:tcW w:w="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977403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sz w:val="14"/>
                <w:szCs w:val="14"/>
                <w:lang w:val="it-IT"/>
              </w:rPr>
              <w:t>58,00</w:t>
            </w:r>
          </w:p>
        </w:tc>
        <w:tc>
          <w:tcPr>
            <w:tcW w:w="113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91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C3A8C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C3A8C" w:rsidRPr="005D76AA" w:rsidRDefault="005C3A8C" w:rsidP="005C3A8C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58,00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58,00</w:t>
            </w:r>
          </w:p>
        </w:tc>
        <w:tc>
          <w:tcPr>
            <w:tcW w:w="10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</w:p>
        </w:tc>
      </w:tr>
      <w:tr w:rsidR="005C3A8C" w:rsidRPr="00977403" w:rsidTr="005D76AA">
        <w:trPr>
          <w:trHeight w:hRule="exact" w:val="438"/>
        </w:trPr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712725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Spese per informatizzaz.</w:t>
            </w:r>
          </w:p>
        </w:tc>
        <w:tc>
          <w:tcPr>
            <w:tcW w:w="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712725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1.613,92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712725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F.di rineg mutui</w:t>
            </w: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977403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1.613,92</w:t>
            </w: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C3A8C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1.613,92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16" w:line="273" w:lineRule="auto"/>
              <w:ind w:left="51" w:right="22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F.di rineg mutui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1.613,92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1.613,92</w:t>
            </w:r>
          </w:p>
        </w:tc>
        <w:tc>
          <w:tcPr>
            <w:tcW w:w="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712725">
            <w:pPr>
              <w:pStyle w:val="TableParagraph"/>
              <w:spacing w:before="16" w:line="273" w:lineRule="auto"/>
              <w:ind w:left="51" w:right="220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F.di rineg mutui</w:t>
            </w:r>
          </w:p>
        </w:tc>
        <w:tc>
          <w:tcPr>
            <w:tcW w:w="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 w:rsidP="005D76AA">
            <w:pPr>
              <w:jc w:val="center"/>
              <w:rPr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1.613,92</w:t>
            </w:r>
          </w:p>
        </w:tc>
      </w:tr>
      <w:tr w:rsidR="005D76AA" w:rsidRPr="00977403" w:rsidTr="005D76AA">
        <w:trPr>
          <w:trHeight w:hRule="exact" w:val="438"/>
        </w:trPr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6AA" w:rsidRPr="005D76AA" w:rsidRDefault="005D76AA" w:rsidP="00712725">
            <w:pPr>
              <w:pStyle w:val="TableParagraph"/>
              <w:spacing w:before="28"/>
              <w:ind w:left="51"/>
              <w:rPr>
                <w:rFonts w:ascii="Arial"/>
                <w:color w:val="231F20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Acquisto quote clir</w:t>
            </w:r>
          </w:p>
        </w:tc>
        <w:tc>
          <w:tcPr>
            <w:tcW w:w="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6AA" w:rsidRPr="005D76AA" w:rsidRDefault="005D76AA" w:rsidP="00712725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D76AA" w:rsidRPr="005D76AA" w:rsidRDefault="005D76AA" w:rsidP="00712725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444,94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6AA" w:rsidRPr="005D76AA" w:rsidRDefault="005D76AA" w:rsidP="00712725">
            <w:pPr>
              <w:pStyle w:val="TableParagraph"/>
              <w:spacing w:before="28"/>
              <w:ind w:left="51"/>
              <w:rPr>
                <w:rFonts w:ascii="Arial"/>
                <w:color w:val="231F20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F.di rineg mutui</w:t>
            </w: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6AA" w:rsidRPr="005D76AA" w:rsidRDefault="005D76AA" w:rsidP="00977403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D76AA" w:rsidRPr="005D76AA" w:rsidRDefault="005D76AA" w:rsidP="00977403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444,94</w:t>
            </w: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6AA" w:rsidRPr="005D76AA" w:rsidRDefault="005D76AA" w:rsidP="00712725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D76AA" w:rsidRPr="005D76AA" w:rsidRDefault="005D76AA" w:rsidP="00712725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444,94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6AA" w:rsidRPr="005D76AA" w:rsidRDefault="005D76AA" w:rsidP="00712725">
            <w:pPr>
              <w:pStyle w:val="TableParagraph"/>
              <w:spacing w:before="28"/>
              <w:ind w:left="51"/>
              <w:rPr>
                <w:rFonts w:ascii="Arial"/>
                <w:color w:val="231F20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F.di rineg mutui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6AA" w:rsidRPr="005D76AA" w:rsidRDefault="005D76AA" w:rsidP="005D76AA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D76AA" w:rsidRPr="005D76AA" w:rsidRDefault="005D76AA" w:rsidP="005D76AA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444,94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6AA" w:rsidRPr="005D76AA" w:rsidRDefault="005D76AA" w:rsidP="005D76AA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D76AA" w:rsidRPr="005D76AA" w:rsidRDefault="005D76AA" w:rsidP="005D76AA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444,94</w:t>
            </w:r>
          </w:p>
        </w:tc>
        <w:tc>
          <w:tcPr>
            <w:tcW w:w="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6AA" w:rsidRPr="005D76AA" w:rsidRDefault="005D76AA" w:rsidP="00712725">
            <w:pPr>
              <w:pStyle w:val="TableParagraph"/>
              <w:spacing w:before="28"/>
              <w:ind w:left="51"/>
              <w:rPr>
                <w:rFonts w:ascii="Arial"/>
                <w:color w:val="231F20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F.di rineg mutui</w:t>
            </w:r>
          </w:p>
        </w:tc>
        <w:tc>
          <w:tcPr>
            <w:tcW w:w="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6AA" w:rsidRPr="005D76AA" w:rsidRDefault="005D76AA" w:rsidP="005D76AA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:rsidR="005D76AA" w:rsidRPr="005D76AA" w:rsidRDefault="005D76AA" w:rsidP="005D76AA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sz w:val="14"/>
                <w:szCs w:val="14"/>
                <w:lang w:val="it-IT"/>
              </w:rPr>
              <w:t>444,94</w:t>
            </w:r>
          </w:p>
        </w:tc>
      </w:tr>
      <w:tr w:rsidR="005C3A8C" w:rsidRPr="008D4B56" w:rsidTr="005D76AA">
        <w:trPr>
          <w:trHeight w:hRule="exact" w:val="240"/>
        </w:trPr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28"/>
              <w:ind w:left="5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b/>
                <w:color w:val="231F20"/>
                <w:sz w:val="14"/>
                <w:szCs w:val="14"/>
                <w:lang w:val="it-IT"/>
              </w:rPr>
              <w:t>Totale</w:t>
            </w:r>
          </w:p>
        </w:tc>
        <w:tc>
          <w:tcPr>
            <w:tcW w:w="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pStyle w:val="TableParagraph"/>
              <w:spacing w:before="19"/>
              <w:ind w:left="98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color w:val="231F20"/>
                <w:sz w:val="14"/>
                <w:szCs w:val="14"/>
                <w:lang w:val="it-IT"/>
              </w:rPr>
              <w:t>226.458,860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D76AA">
            <w:pPr>
              <w:pStyle w:val="TableParagraph"/>
              <w:spacing w:before="19"/>
              <w:ind w:left="99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Times New Roman" w:hAnsi="Times New Roman" w:cs="Times New Roman"/>
                <w:color w:val="231F20"/>
                <w:sz w:val="14"/>
                <w:szCs w:val="14"/>
                <w:lang w:val="it-IT"/>
              </w:rPr>
              <w:t>226.458,860</w:t>
            </w:r>
          </w:p>
        </w:tc>
        <w:tc>
          <w:tcPr>
            <w:tcW w:w="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D76AA" w:rsidP="005C3A8C">
            <w:pPr>
              <w:pStyle w:val="TableParagraph"/>
              <w:spacing w:before="19"/>
              <w:ind w:left="99"/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 w:hAnsi="Arial" w:cs="Arial"/>
                <w:color w:val="231F20"/>
                <w:sz w:val="14"/>
                <w:szCs w:val="14"/>
                <w:lang w:val="it-IT"/>
              </w:rPr>
              <w:t>46.558,86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D76AA" w:rsidP="005D76AA">
            <w:pPr>
              <w:pStyle w:val="TableParagraph"/>
              <w:spacing w:before="19"/>
              <w:ind w:left="99"/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46.558,86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D76AA" w:rsidP="005D76AA">
            <w:pPr>
              <w:pStyle w:val="TableParagraph"/>
              <w:spacing w:before="19"/>
              <w:ind w:left="99"/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46.558,86</w:t>
            </w:r>
          </w:p>
        </w:tc>
        <w:tc>
          <w:tcPr>
            <w:tcW w:w="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C3A8C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3A8C" w:rsidRPr="005D76AA" w:rsidRDefault="005D76AA" w:rsidP="005D76AA">
            <w:pPr>
              <w:pStyle w:val="TableParagraph"/>
              <w:spacing w:before="28"/>
              <w:ind w:left="96"/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5D76AA">
              <w:rPr>
                <w:rFonts w:ascii="Arial"/>
                <w:color w:val="231F20"/>
                <w:sz w:val="14"/>
                <w:szCs w:val="14"/>
                <w:lang w:val="it-IT"/>
              </w:rPr>
              <w:t>46.558,86</w:t>
            </w:r>
          </w:p>
        </w:tc>
      </w:tr>
    </w:tbl>
    <w:p w:rsidR="00866AE8" w:rsidRPr="008D4B56" w:rsidRDefault="00866AE8">
      <w:pPr>
        <w:rPr>
          <w:rFonts w:ascii="Arial" w:hAnsi="Arial" w:cs="Arial"/>
          <w:sz w:val="20"/>
          <w:szCs w:val="20"/>
          <w:lang w:val="it-IT"/>
        </w:rPr>
      </w:pPr>
    </w:p>
    <w:p w:rsidR="00866AE8" w:rsidRPr="008D4B56" w:rsidRDefault="00866AE8">
      <w:pPr>
        <w:spacing w:before="3"/>
        <w:rPr>
          <w:rFonts w:ascii="Arial" w:hAnsi="Arial" w:cs="Arial"/>
          <w:sz w:val="26"/>
          <w:szCs w:val="26"/>
          <w:lang w:val="it-IT"/>
        </w:rPr>
      </w:pPr>
    </w:p>
    <w:p w:rsidR="00866AE8" w:rsidRPr="00081E7C" w:rsidRDefault="00971281">
      <w:pPr>
        <w:pStyle w:val="Heading5"/>
        <w:numPr>
          <w:ilvl w:val="0"/>
          <w:numId w:val="10"/>
        </w:numPr>
        <w:tabs>
          <w:tab w:val="left" w:pos="446"/>
        </w:tabs>
        <w:spacing w:before="75"/>
        <w:ind w:hanging="213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Investimenti stanziati nel bilancio di previsione in mancanza del relativo</w:t>
      </w:r>
      <w:r w:rsidRPr="00081E7C">
        <w:rPr>
          <w:color w:val="231F20"/>
          <w:spacing w:val="9"/>
          <w:lang w:val="it-IT"/>
        </w:rPr>
        <w:t xml:space="preserve"> </w:t>
      </w:r>
      <w:r w:rsidR="00A96174">
        <w:rPr>
          <w:color w:val="231F20"/>
          <w:lang w:val="it-IT"/>
        </w:rPr>
        <w:t>cro</w:t>
      </w:r>
      <w:r w:rsidR="00D85FD5">
        <w:rPr>
          <w:color w:val="231F20"/>
          <w:lang w:val="it-IT"/>
        </w:rPr>
        <w:t>no programma</w:t>
      </w:r>
    </w:p>
    <w:p w:rsidR="00866AE8" w:rsidRPr="00081E7C" w:rsidRDefault="00866AE8">
      <w:pPr>
        <w:spacing w:before="10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 xml:space="preserve">Gli investimenti stanziati nel bilancio anche in assenza del relativo </w:t>
      </w:r>
      <w:r w:rsidR="00A96174">
        <w:rPr>
          <w:color w:val="231F20"/>
          <w:lang w:val="it-IT"/>
        </w:rPr>
        <w:t>c</w:t>
      </w:r>
      <w:r w:rsidR="00D85FD5">
        <w:rPr>
          <w:color w:val="231F20"/>
          <w:lang w:val="it-IT"/>
        </w:rPr>
        <w:t>rono programma</w:t>
      </w:r>
      <w:r w:rsidRPr="00081E7C">
        <w:rPr>
          <w:color w:val="231F20"/>
          <w:lang w:val="it-IT"/>
        </w:rPr>
        <w:t xml:space="preserve"> sono i</w:t>
      </w:r>
      <w:r w:rsidRPr="00081E7C">
        <w:rPr>
          <w:color w:val="231F20"/>
          <w:spacing w:val="12"/>
          <w:lang w:val="it-IT"/>
        </w:rPr>
        <w:t xml:space="preserve"> </w:t>
      </w:r>
      <w:r w:rsidRPr="00081E7C">
        <w:rPr>
          <w:color w:val="231F20"/>
          <w:lang w:val="it-IT"/>
        </w:rPr>
        <w:t>seguenti:</w:t>
      </w:r>
    </w:p>
    <w:p w:rsidR="00866AE8" w:rsidRPr="00081E7C" w:rsidRDefault="00866AE8">
      <w:pPr>
        <w:spacing w:before="3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4673"/>
        <w:gridCol w:w="4674"/>
      </w:tblGrid>
      <w:tr w:rsidR="00866AE8">
        <w:trPr>
          <w:trHeight w:hRule="exact" w:val="308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5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INVESTIMENTO</w:t>
            </w:r>
          </w:p>
        </w:tc>
        <w:tc>
          <w:tcPr>
            <w:tcW w:w="4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50"/>
              <w:ind w:left="32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MOTIVAZIONE</w:t>
            </w:r>
            <w:r>
              <w:rPr>
                <w:rFonts w:ascii="Arial"/>
                <w:b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MANCANZA</w:t>
            </w:r>
            <w:r>
              <w:rPr>
                <w:rFonts w:ascii="Arial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CRONOPROGRAMMA</w:t>
            </w:r>
          </w:p>
        </w:tc>
      </w:tr>
      <w:tr w:rsidR="00866AE8">
        <w:trPr>
          <w:trHeight w:hRule="exact" w:val="235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4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5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D85FD5" w:rsidP="00D85FD5">
            <w:pPr>
              <w:jc w:val="center"/>
            </w:pPr>
            <w:r>
              <w:t>NEGATIVO</w:t>
            </w:r>
          </w:p>
        </w:tc>
        <w:tc>
          <w:tcPr>
            <w:tcW w:w="4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5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4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5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4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5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4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5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46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</w:tbl>
    <w:p w:rsidR="00866AE8" w:rsidRDefault="00866AE8">
      <w:pPr>
        <w:rPr>
          <w:rFonts w:ascii="Arial" w:hAnsi="Arial" w:cs="Arial"/>
          <w:sz w:val="20"/>
          <w:szCs w:val="20"/>
        </w:rPr>
      </w:pPr>
    </w:p>
    <w:p w:rsidR="00866AE8" w:rsidRDefault="00866AE8">
      <w:pPr>
        <w:spacing w:before="4"/>
        <w:rPr>
          <w:rFonts w:ascii="Arial" w:hAnsi="Arial" w:cs="Arial"/>
          <w:sz w:val="21"/>
          <w:szCs w:val="21"/>
        </w:rPr>
      </w:pPr>
    </w:p>
    <w:p w:rsidR="00866AE8" w:rsidRPr="00081E7C" w:rsidRDefault="00971281">
      <w:pPr>
        <w:pStyle w:val="Heading5"/>
        <w:numPr>
          <w:ilvl w:val="0"/>
          <w:numId w:val="10"/>
        </w:numPr>
        <w:tabs>
          <w:tab w:val="left" w:pos="446"/>
        </w:tabs>
        <w:spacing w:before="75" w:line="266" w:lineRule="auto"/>
        <w:ind w:right="241" w:hanging="213"/>
        <w:rPr>
          <w:b w:val="0"/>
          <w:bCs w:val="0"/>
          <w:lang w:val="it-IT"/>
        </w:rPr>
      </w:pPr>
      <w:r w:rsidRPr="00081E7C">
        <w:rPr>
          <w:color w:val="231F20"/>
          <w:lang w:val="it-IT"/>
        </w:rPr>
        <w:t>Elenco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garanzie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principali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o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sussidiarie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prestate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dall’ente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a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favore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enti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e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altri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soggetti</w:t>
      </w:r>
      <w:r w:rsidRPr="00081E7C">
        <w:rPr>
          <w:color w:val="231F20"/>
          <w:spacing w:val="16"/>
          <w:lang w:val="it-IT"/>
        </w:rPr>
        <w:t xml:space="preserve"> </w:t>
      </w:r>
      <w:r w:rsidRPr="00081E7C">
        <w:rPr>
          <w:color w:val="231F20"/>
          <w:lang w:val="it-IT"/>
        </w:rPr>
        <w:t>ai</w:t>
      </w:r>
      <w:r w:rsidRPr="00081E7C">
        <w:rPr>
          <w:color w:val="231F20"/>
          <w:spacing w:val="15"/>
          <w:lang w:val="it-IT"/>
        </w:rPr>
        <w:t xml:space="preserve"> </w:t>
      </w:r>
      <w:r w:rsidRPr="00081E7C">
        <w:rPr>
          <w:color w:val="231F20"/>
          <w:lang w:val="it-IT"/>
        </w:rPr>
        <w:t>sensi delle leggi</w:t>
      </w:r>
      <w:r w:rsidRPr="00081E7C">
        <w:rPr>
          <w:color w:val="231F20"/>
          <w:spacing w:val="2"/>
          <w:lang w:val="it-IT"/>
        </w:rPr>
        <w:t xml:space="preserve"> </w:t>
      </w:r>
      <w:r w:rsidRPr="00081E7C">
        <w:rPr>
          <w:color w:val="231F20"/>
          <w:lang w:val="it-IT"/>
        </w:rPr>
        <w:t>vigenti</w:t>
      </w:r>
    </w:p>
    <w:p w:rsidR="00866AE8" w:rsidRPr="00081E7C" w:rsidRDefault="00866AE8">
      <w:pPr>
        <w:spacing w:before="9"/>
        <w:rPr>
          <w:rFonts w:ascii="Arial" w:hAnsi="Arial" w:cs="Arial"/>
          <w:b/>
          <w:bCs/>
          <w:sz w:val="14"/>
          <w:szCs w:val="14"/>
          <w:lang w:val="it-IT"/>
        </w:rPr>
      </w:pPr>
    </w:p>
    <w:p w:rsidR="00866AE8" w:rsidRPr="00081E7C" w:rsidRDefault="00971281">
      <w:pPr>
        <w:pStyle w:val="Corpodeltesto"/>
        <w:spacing w:line="266" w:lineRule="auto"/>
        <w:rPr>
          <w:lang w:val="it-IT"/>
        </w:rPr>
      </w:pPr>
      <w:r w:rsidRPr="00081E7C">
        <w:rPr>
          <w:rFonts w:cs="Arial"/>
          <w:color w:val="231F20"/>
          <w:lang w:val="it-IT"/>
        </w:rPr>
        <w:t>L’elenco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delle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garanzie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principali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o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sussidiarie</w:t>
      </w:r>
      <w:r w:rsidRPr="00081E7C">
        <w:rPr>
          <w:rFonts w:cs="Arial"/>
          <w:color w:val="231F20"/>
          <w:spacing w:val="1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prestate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dall’ente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favore</w:t>
      </w:r>
      <w:r w:rsidRPr="00081E7C">
        <w:rPr>
          <w:rFonts w:cs="Arial"/>
          <w:color w:val="231F20"/>
          <w:spacing w:val="1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enti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altri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soggetti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ai</w:t>
      </w:r>
      <w:r w:rsidRPr="00081E7C">
        <w:rPr>
          <w:rFonts w:cs="Arial"/>
          <w:color w:val="231F20"/>
          <w:spacing w:val="16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sensi </w:t>
      </w:r>
      <w:r w:rsidRPr="00081E7C">
        <w:rPr>
          <w:color w:val="231F20"/>
          <w:lang w:val="it-IT"/>
        </w:rPr>
        <w:t xml:space="preserve">dell’art. 207 del Tuel </w:t>
      </w:r>
      <w:r w:rsidR="00D85FD5">
        <w:rPr>
          <w:color w:val="231F20"/>
          <w:lang w:val="it-IT"/>
        </w:rPr>
        <w:t>è NEGATIVO</w:t>
      </w:r>
      <w:r w:rsidRPr="00081E7C">
        <w:rPr>
          <w:color w:val="231F20"/>
          <w:lang w:val="it-IT"/>
        </w:rPr>
        <w:t>:</w:t>
      </w:r>
    </w:p>
    <w:p w:rsidR="00866AE8" w:rsidRPr="00081E7C" w:rsidRDefault="00866AE8">
      <w:pPr>
        <w:spacing w:before="2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3110"/>
        <w:gridCol w:w="3111"/>
        <w:gridCol w:w="3111"/>
      </w:tblGrid>
      <w:tr w:rsidR="00866AE8">
        <w:trPr>
          <w:trHeight w:hRule="exact" w:val="235"/>
        </w:trPr>
        <w:tc>
          <w:tcPr>
            <w:tcW w:w="3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ENTE</w:t>
            </w:r>
          </w:p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4"/>
              <w:ind w:left="82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ATTIVITÀ</w:t>
            </w:r>
            <w:r>
              <w:rPr>
                <w:rFonts w:ascii="Arial" w:hAnsi="Arial"/>
                <w:b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5"/>
                <w:sz w:val="17"/>
              </w:rPr>
              <w:t>SVOLTA</w:t>
            </w:r>
          </w:p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IMPORTO</w:t>
            </w:r>
          </w:p>
        </w:tc>
      </w:tr>
      <w:tr w:rsidR="00866AE8">
        <w:trPr>
          <w:trHeight w:hRule="exact" w:val="235"/>
        </w:trPr>
        <w:tc>
          <w:tcPr>
            <w:tcW w:w="3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5"/>
        </w:trPr>
        <w:tc>
          <w:tcPr>
            <w:tcW w:w="3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5"/>
        </w:trPr>
        <w:tc>
          <w:tcPr>
            <w:tcW w:w="3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  <w:tr w:rsidR="00866AE8">
        <w:trPr>
          <w:trHeight w:hRule="exact" w:val="235"/>
        </w:trPr>
        <w:tc>
          <w:tcPr>
            <w:tcW w:w="3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6AE8" w:rsidRDefault="00866AE8"/>
        </w:tc>
      </w:tr>
    </w:tbl>
    <w:p w:rsidR="00866AE8" w:rsidRDefault="00866AE8">
      <w:pPr>
        <w:spacing w:before="7"/>
        <w:rPr>
          <w:rFonts w:ascii="Arial" w:hAnsi="Arial" w:cs="Arial"/>
          <w:sz w:val="21"/>
          <w:szCs w:val="21"/>
        </w:rPr>
      </w:pPr>
    </w:p>
    <w:p w:rsidR="00866AE8" w:rsidRPr="00081E7C" w:rsidRDefault="00971281">
      <w:pPr>
        <w:pStyle w:val="Corpodeltesto"/>
        <w:spacing w:before="75" w:line="266" w:lineRule="auto"/>
        <w:ind w:right="242"/>
        <w:rPr>
          <w:lang w:val="it-IT"/>
        </w:rPr>
      </w:pPr>
      <w:r w:rsidRPr="00081E7C">
        <w:rPr>
          <w:color w:val="231F20"/>
          <w:lang w:val="it-IT"/>
        </w:rPr>
        <w:t>Gli interessi passivi relativi alle operazioni di indebitamento garantite con fideiussione rilasciata dall’ente</w:t>
      </w:r>
      <w:r w:rsidRPr="00081E7C">
        <w:rPr>
          <w:color w:val="231F20"/>
          <w:spacing w:val="24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ai sensi dell’art. 207 del Tuel ammontano ad euro </w:t>
      </w:r>
      <w:r w:rsidR="00D85FD5">
        <w:rPr>
          <w:color w:val="231F20"/>
          <w:lang w:val="it-IT"/>
        </w:rPr>
        <w:t>0</w:t>
      </w:r>
      <w:r w:rsidRPr="00081E7C">
        <w:rPr>
          <w:color w:val="231F20"/>
          <w:lang w:val="it-IT"/>
        </w:rPr>
        <w:t>, così distinti: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866AE8">
      <w:pPr>
        <w:spacing w:before="10"/>
        <w:rPr>
          <w:rFonts w:ascii="Arial" w:hAnsi="Arial" w:cs="Arial"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spacing w:line="266" w:lineRule="auto"/>
        <w:rPr>
          <w:lang w:val="it-IT"/>
        </w:rPr>
      </w:pPr>
      <w:r w:rsidRPr="00081E7C">
        <w:rPr>
          <w:color w:val="231F20"/>
          <w:lang w:val="it-IT"/>
        </w:rPr>
        <w:t>In relazione ai limiti di cui al citato art. 204 del Tuel sono stati considerati anche gli interessi passivi</w:t>
      </w:r>
      <w:r w:rsidRPr="00081E7C">
        <w:rPr>
          <w:color w:val="231F20"/>
          <w:spacing w:val="-10"/>
          <w:lang w:val="it-IT"/>
        </w:rPr>
        <w:t xml:space="preserve"> </w:t>
      </w:r>
      <w:r w:rsidRPr="00081E7C">
        <w:rPr>
          <w:color w:val="231F20"/>
          <w:lang w:val="it-IT"/>
        </w:rPr>
        <w:t>derivanti dalle garanzie fideiussorie</w:t>
      </w:r>
      <w:r w:rsidRPr="00081E7C">
        <w:rPr>
          <w:color w:val="231F20"/>
          <w:spacing w:val="3"/>
          <w:lang w:val="it-IT"/>
        </w:rPr>
        <w:t xml:space="preserve"> </w:t>
      </w:r>
      <w:r w:rsidRPr="00081E7C">
        <w:rPr>
          <w:color w:val="231F20"/>
          <w:lang w:val="it-IT"/>
        </w:rPr>
        <w:t>prestate.</w:t>
      </w:r>
    </w:p>
    <w:p w:rsidR="00866AE8" w:rsidRPr="00081E7C" w:rsidRDefault="00866AE8">
      <w:pPr>
        <w:spacing w:line="266" w:lineRule="auto"/>
        <w:rPr>
          <w:lang w:val="it-IT"/>
        </w:rPr>
      </w:pPr>
    </w:p>
    <w:p w:rsidR="00866AE8" w:rsidRPr="00081E7C" w:rsidRDefault="00971281">
      <w:pPr>
        <w:pStyle w:val="Heading5"/>
        <w:numPr>
          <w:ilvl w:val="0"/>
          <w:numId w:val="10"/>
        </w:numPr>
        <w:tabs>
          <w:tab w:val="left" w:pos="446"/>
        </w:tabs>
        <w:spacing w:line="266" w:lineRule="auto"/>
        <w:ind w:right="241" w:hanging="213"/>
        <w:rPr>
          <w:rFonts w:cs="Arial"/>
          <w:b w:val="0"/>
          <w:bCs w:val="0"/>
          <w:lang w:val="it-IT"/>
        </w:rPr>
      </w:pPr>
      <w:r w:rsidRPr="00081E7C">
        <w:rPr>
          <w:color w:val="231F20"/>
          <w:lang w:val="it-IT"/>
        </w:rPr>
        <w:t>Oneri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e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impegni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finanziari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stimati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e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stanziati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in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bilancio,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derivanti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da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contratti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relativi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a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strumenti</w:t>
      </w:r>
      <w:r w:rsidRPr="00081E7C">
        <w:rPr>
          <w:color w:val="231F20"/>
          <w:spacing w:val="-8"/>
          <w:lang w:val="it-IT"/>
        </w:rPr>
        <w:t xml:space="preserve"> </w:t>
      </w:r>
      <w:r w:rsidRPr="00081E7C">
        <w:rPr>
          <w:color w:val="231F20"/>
          <w:lang w:val="it-IT"/>
        </w:rPr>
        <w:t>finan- ziari derivati o da contratti di finanziamento che includono una componente</w:t>
      </w:r>
      <w:r w:rsidRPr="00081E7C">
        <w:rPr>
          <w:color w:val="231F20"/>
          <w:spacing w:val="10"/>
          <w:lang w:val="it-IT"/>
        </w:rPr>
        <w:t xml:space="preserve"> </w:t>
      </w:r>
      <w:r w:rsidRPr="00081E7C">
        <w:rPr>
          <w:color w:val="231F20"/>
          <w:lang w:val="it-IT"/>
        </w:rPr>
        <w:t>derivata</w:t>
      </w:r>
    </w:p>
    <w:p w:rsidR="00866AE8" w:rsidRPr="00081E7C" w:rsidRDefault="00866AE8">
      <w:pPr>
        <w:spacing w:before="9"/>
        <w:rPr>
          <w:rFonts w:ascii="Arial" w:hAnsi="Arial" w:cs="Arial"/>
          <w:b/>
          <w:bCs/>
          <w:sz w:val="14"/>
          <w:szCs w:val="14"/>
          <w:lang w:val="it-IT"/>
        </w:rPr>
      </w:pPr>
    </w:p>
    <w:p w:rsidR="00866AE8" w:rsidRPr="001B2006" w:rsidRDefault="00971281" w:rsidP="006333C4">
      <w:pPr>
        <w:pStyle w:val="Corpodeltesto"/>
        <w:spacing w:line="266" w:lineRule="auto"/>
        <w:ind w:right="242"/>
        <w:rPr>
          <w:rFonts w:cs="Arial"/>
          <w:sz w:val="18"/>
          <w:szCs w:val="18"/>
          <w:lang w:val="it-IT"/>
        </w:rPr>
      </w:pPr>
      <w:r w:rsidRPr="00081E7C">
        <w:rPr>
          <w:color w:val="231F20"/>
          <w:lang w:val="it-IT"/>
        </w:rPr>
        <w:t>L’ente</w:t>
      </w:r>
      <w:r w:rsidR="00D85FD5">
        <w:rPr>
          <w:color w:val="231F20"/>
          <w:spacing w:val="41"/>
          <w:lang w:val="it-IT"/>
        </w:rPr>
        <w:t xml:space="preserve"> non </w:t>
      </w:r>
      <w:r w:rsidRPr="00081E7C">
        <w:rPr>
          <w:color w:val="231F20"/>
          <w:lang w:val="it-IT"/>
        </w:rPr>
        <w:t>ha</w:t>
      </w:r>
      <w:r w:rsidRPr="00081E7C">
        <w:rPr>
          <w:color w:val="231F20"/>
          <w:spacing w:val="41"/>
          <w:lang w:val="it-IT"/>
        </w:rPr>
        <w:t xml:space="preserve"> </w:t>
      </w:r>
      <w:r w:rsidRPr="00081E7C">
        <w:rPr>
          <w:color w:val="231F20"/>
          <w:lang w:val="it-IT"/>
        </w:rPr>
        <w:t>in</w:t>
      </w:r>
      <w:r w:rsidRPr="00081E7C">
        <w:rPr>
          <w:color w:val="231F20"/>
          <w:spacing w:val="41"/>
          <w:lang w:val="it-IT"/>
        </w:rPr>
        <w:t xml:space="preserve"> </w:t>
      </w:r>
      <w:r w:rsidRPr="00081E7C">
        <w:rPr>
          <w:color w:val="231F20"/>
          <w:lang w:val="it-IT"/>
        </w:rPr>
        <w:t>corso</w:t>
      </w:r>
      <w:r w:rsidRPr="00081E7C">
        <w:rPr>
          <w:color w:val="231F20"/>
          <w:spacing w:val="41"/>
          <w:lang w:val="it-IT"/>
        </w:rPr>
        <w:t xml:space="preserve"> </w:t>
      </w:r>
      <w:r w:rsidRPr="00081E7C">
        <w:rPr>
          <w:color w:val="231F20"/>
          <w:lang w:val="it-IT"/>
        </w:rPr>
        <w:t>contratti</w:t>
      </w:r>
      <w:r w:rsidRPr="00081E7C">
        <w:rPr>
          <w:color w:val="231F20"/>
          <w:spacing w:val="41"/>
          <w:lang w:val="it-IT"/>
        </w:rPr>
        <w:t xml:space="preserve"> </w:t>
      </w:r>
      <w:r w:rsidRPr="00081E7C">
        <w:rPr>
          <w:color w:val="231F20"/>
          <w:lang w:val="it-IT"/>
        </w:rPr>
        <w:t>relativi</w:t>
      </w:r>
      <w:r w:rsidRPr="00081E7C">
        <w:rPr>
          <w:color w:val="231F20"/>
          <w:spacing w:val="41"/>
          <w:lang w:val="it-IT"/>
        </w:rPr>
        <w:t xml:space="preserve"> </w:t>
      </w:r>
      <w:r w:rsidRPr="00081E7C">
        <w:rPr>
          <w:color w:val="231F20"/>
          <w:lang w:val="it-IT"/>
        </w:rPr>
        <w:t>a</w:t>
      </w:r>
      <w:r w:rsidRPr="00081E7C">
        <w:rPr>
          <w:color w:val="231F20"/>
          <w:spacing w:val="41"/>
          <w:lang w:val="it-IT"/>
        </w:rPr>
        <w:t xml:space="preserve"> </w:t>
      </w:r>
      <w:r w:rsidRPr="00081E7C">
        <w:rPr>
          <w:color w:val="231F20"/>
          <w:lang w:val="it-IT"/>
        </w:rPr>
        <w:t>strumenti</w:t>
      </w:r>
      <w:r w:rsidRPr="00081E7C">
        <w:rPr>
          <w:color w:val="231F20"/>
          <w:spacing w:val="41"/>
          <w:lang w:val="it-IT"/>
        </w:rPr>
        <w:t xml:space="preserve"> </w:t>
      </w:r>
      <w:r w:rsidRPr="00081E7C">
        <w:rPr>
          <w:color w:val="231F20"/>
          <w:lang w:val="it-IT"/>
        </w:rPr>
        <w:t>finanziari</w:t>
      </w:r>
      <w:r w:rsidRPr="00081E7C">
        <w:rPr>
          <w:color w:val="231F20"/>
          <w:spacing w:val="41"/>
          <w:lang w:val="it-IT"/>
        </w:rPr>
        <w:t xml:space="preserve"> </w:t>
      </w:r>
      <w:r w:rsidRPr="00081E7C">
        <w:rPr>
          <w:color w:val="231F20"/>
          <w:lang w:val="it-IT"/>
        </w:rPr>
        <w:t>anche</w:t>
      </w:r>
      <w:r w:rsidRPr="00081E7C">
        <w:rPr>
          <w:color w:val="231F20"/>
          <w:spacing w:val="41"/>
          <w:lang w:val="it-IT"/>
        </w:rPr>
        <w:t xml:space="preserve"> </w:t>
      </w:r>
      <w:r w:rsidRPr="00081E7C">
        <w:rPr>
          <w:color w:val="231F20"/>
          <w:lang w:val="it-IT"/>
        </w:rPr>
        <w:t>derivati</w:t>
      </w:r>
      <w:r w:rsidR="00D85FD5">
        <w:rPr>
          <w:color w:val="231F20"/>
          <w:spacing w:val="41"/>
          <w:lang w:val="it-IT"/>
        </w:rPr>
        <w:t>.</w:t>
      </w:r>
    </w:p>
    <w:p w:rsidR="00866AE8" w:rsidRDefault="00971281">
      <w:pPr>
        <w:pStyle w:val="Heading5"/>
        <w:numPr>
          <w:ilvl w:val="0"/>
          <w:numId w:val="10"/>
        </w:numPr>
        <w:tabs>
          <w:tab w:val="left" w:pos="553"/>
        </w:tabs>
        <w:ind w:left="552" w:hanging="320"/>
        <w:rPr>
          <w:b w:val="0"/>
          <w:bCs w:val="0"/>
        </w:rPr>
      </w:pPr>
      <w:r>
        <w:rPr>
          <w:color w:val="231F20"/>
        </w:rPr>
        <w:t>Elenco enti e organismi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strumentali</w:t>
      </w:r>
    </w:p>
    <w:p w:rsidR="00866AE8" w:rsidRDefault="00866AE8">
      <w:pPr>
        <w:spacing w:before="10"/>
        <w:rPr>
          <w:rFonts w:ascii="Arial" w:hAnsi="Arial" w:cs="Arial"/>
          <w:b/>
          <w:bCs/>
          <w:sz w:val="16"/>
          <w:szCs w:val="16"/>
        </w:rPr>
      </w:pPr>
    </w:p>
    <w:p w:rsidR="00866AE8" w:rsidRPr="00081E7C" w:rsidRDefault="00971281">
      <w:pPr>
        <w:pStyle w:val="Corpodeltesto"/>
        <w:spacing w:line="266" w:lineRule="auto"/>
        <w:rPr>
          <w:lang w:val="it-IT"/>
        </w:rPr>
      </w:pPr>
      <w:r w:rsidRPr="00081E7C">
        <w:rPr>
          <w:rFonts w:cs="Arial"/>
          <w:color w:val="231F20"/>
          <w:lang w:val="it-IT"/>
        </w:rPr>
        <w:t>Ai</w:t>
      </w:r>
      <w:r w:rsidRPr="00081E7C">
        <w:rPr>
          <w:rFonts w:cs="Arial"/>
          <w:color w:val="231F20"/>
          <w:spacing w:val="3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sensi</w:t>
      </w:r>
      <w:r w:rsidRPr="00081E7C">
        <w:rPr>
          <w:rFonts w:cs="Arial"/>
          <w:color w:val="231F20"/>
          <w:spacing w:val="3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dell’art.</w:t>
      </w:r>
      <w:r w:rsidRPr="00081E7C">
        <w:rPr>
          <w:rFonts w:cs="Arial"/>
          <w:color w:val="231F20"/>
          <w:spacing w:val="32"/>
          <w:lang w:val="it-IT"/>
        </w:rPr>
        <w:t xml:space="preserve"> </w:t>
      </w:r>
      <w:r w:rsidRPr="00081E7C">
        <w:rPr>
          <w:rFonts w:cs="Arial"/>
          <w:color w:val="231F20"/>
          <w:spacing w:val="-3"/>
          <w:lang w:val="it-IT"/>
        </w:rPr>
        <w:t>11-</w:t>
      </w:r>
      <w:r w:rsidRPr="00081E7C">
        <w:rPr>
          <w:rFonts w:cs="Arial"/>
          <w:i/>
          <w:color w:val="231F20"/>
          <w:spacing w:val="-3"/>
          <w:lang w:val="it-IT"/>
        </w:rPr>
        <w:t>ter</w:t>
      </w:r>
      <w:r w:rsidRPr="00081E7C">
        <w:rPr>
          <w:rFonts w:cs="Arial"/>
          <w:i/>
          <w:color w:val="231F20"/>
          <w:spacing w:val="32"/>
          <w:lang w:val="it-IT"/>
        </w:rPr>
        <w:t xml:space="preserve"> </w:t>
      </w:r>
      <w:r w:rsidRPr="00081E7C">
        <w:rPr>
          <w:color w:val="231F20"/>
          <w:lang w:val="it-IT"/>
        </w:rPr>
        <w:t>del</w:t>
      </w:r>
      <w:r w:rsidRPr="00081E7C">
        <w:rPr>
          <w:color w:val="231F20"/>
          <w:spacing w:val="32"/>
          <w:lang w:val="it-IT"/>
        </w:rPr>
        <w:t xml:space="preserve"> </w:t>
      </w:r>
      <w:r w:rsidRPr="00081E7C">
        <w:rPr>
          <w:color w:val="231F20"/>
          <w:lang w:val="it-IT"/>
        </w:rPr>
        <w:t>d.lgs.</w:t>
      </w:r>
      <w:r w:rsidRPr="00081E7C">
        <w:rPr>
          <w:color w:val="231F20"/>
          <w:spacing w:val="32"/>
          <w:lang w:val="it-IT"/>
        </w:rPr>
        <w:t xml:space="preserve"> </w:t>
      </w:r>
      <w:r w:rsidRPr="00081E7C">
        <w:rPr>
          <w:color w:val="231F20"/>
          <w:spacing w:val="-4"/>
          <w:lang w:val="it-IT"/>
        </w:rPr>
        <w:t>118/2011</w:t>
      </w:r>
      <w:r w:rsidRPr="00081E7C">
        <w:rPr>
          <w:color w:val="231F20"/>
          <w:spacing w:val="32"/>
          <w:lang w:val="it-IT"/>
        </w:rPr>
        <w:t xml:space="preserve"> </w:t>
      </w:r>
      <w:r w:rsidRPr="00081E7C">
        <w:rPr>
          <w:color w:val="231F20"/>
          <w:lang w:val="it-IT"/>
        </w:rPr>
        <w:t>si</w:t>
      </w:r>
      <w:r w:rsidRPr="00081E7C">
        <w:rPr>
          <w:color w:val="231F20"/>
          <w:spacing w:val="32"/>
          <w:lang w:val="it-IT"/>
        </w:rPr>
        <w:t xml:space="preserve"> </w:t>
      </w:r>
      <w:r w:rsidRPr="00081E7C">
        <w:rPr>
          <w:color w:val="231F20"/>
          <w:lang w:val="it-IT"/>
        </w:rPr>
        <w:t>definisce</w:t>
      </w:r>
      <w:r w:rsidRPr="00081E7C">
        <w:rPr>
          <w:color w:val="231F20"/>
          <w:spacing w:val="33"/>
          <w:lang w:val="it-IT"/>
        </w:rPr>
        <w:t xml:space="preserve"> </w:t>
      </w:r>
      <w:r w:rsidRPr="00081E7C">
        <w:rPr>
          <w:rFonts w:cs="Arial"/>
          <w:b/>
          <w:bCs/>
          <w:color w:val="231F20"/>
          <w:lang w:val="it-IT"/>
        </w:rPr>
        <w:t>ente</w:t>
      </w:r>
      <w:r w:rsidRPr="00081E7C">
        <w:rPr>
          <w:rFonts w:cs="Arial"/>
          <w:b/>
          <w:bCs/>
          <w:color w:val="231F20"/>
          <w:spacing w:val="32"/>
          <w:lang w:val="it-IT"/>
        </w:rPr>
        <w:t xml:space="preserve"> </w:t>
      </w:r>
      <w:r w:rsidRPr="00081E7C">
        <w:rPr>
          <w:rFonts w:cs="Arial"/>
          <w:b/>
          <w:bCs/>
          <w:color w:val="231F20"/>
          <w:lang w:val="it-IT"/>
        </w:rPr>
        <w:t>strumentale</w:t>
      </w:r>
      <w:r w:rsidRPr="00081E7C">
        <w:rPr>
          <w:rFonts w:cs="Arial"/>
          <w:b/>
          <w:bCs/>
          <w:color w:val="231F20"/>
          <w:spacing w:val="32"/>
          <w:lang w:val="it-IT"/>
        </w:rPr>
        <w:t xml:space="preserve"> </w:t>
      </w:r>
      <w:r w:rsidRPr="00081E7C">
        <w:rPr>
          <w:rFonts w:cs="Arial"/>
          <w:b/>
          <w:bCs/>
          <w:color w:val="231F20"/>
          <w:lang w:val="it-IT"/>
        </w:rPr>
        <w:t>controllato</w:t>
      </w:r>
      <w:r w:rsidRPr="00081E7C">
        <w:rPr>
          <w:rFonts w:cs="Arial"/>
          <w:b/>
          <w:bCs/>
          <w:color w:val="231F20"/>
          <w:spacing w:val="3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</w:t>
      </w:r>
      <w:r w:rsidRPr="00081E7C">
        <w:rPr>
          <w:rFonts w:cs="Arial"/>
          <w:color w:val="231F20"/>
          <w:spacing w:val="3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un</w:t>
      </w:r>
      <w:r w:rsidRPr="00081E7C">
        <w:rPr>
          <w:rFonts w:cs="Arial"/>
          <w:color w:val="231F20"/>
          <w:spacing w:val="3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ente</w:t>
      </w:r>
      <w:r w:rsidRPr="00081E7C">
        <w:rPr>
          <w:rFonts w:cs="Arial"/>
          <w:color w:val="231F20"/>
          <w:spacing w:val="3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locale, </w:t>
      </w:r>
      <w:r w:rsidRPr="00081E7C">
        <w:rPr>
          <w:color w:val="231F20"/>
          <w:lang w:val="it-IT"/>
        </w:rPr>
        <w:t>l’azienda o l’ente, pubblico o privato, nei cui confronti l’ente locale ha una delle seguenti</w:t>
      </w:r>
      <w:r w:rsidRPr="00081E7C">
        <w:rPr>
          <w:color w:val="231F20"/>
          <w:spacing w:val="14"/>
          <w:lang w:val="it-IT"/>
        </w:rPr>
        <w:t xml:space="preserve"> </w:t>
      </w:r>
      <w:r w:rsidRPr="00081E7C">
        <w:rPr>
          <w:color w:val="231F20"/>
          <w:lang w:val="it-IT"/>
        </w:rPr>
        <w:t>condizioni: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Paragrafoelenco"/>
        <w:numPr>
          <w:ilvl w:val="1"/>
          <w:numId w:val="10"/>
        </w:numPr>
        <w:tabs>
          <w:tab w:val="left" w:pos="833"/>
        </w:tabs>
        <w:ind w:left="832" w:hanging="317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il possesso, diretto o indiretto, della maggioranza dei voti esercitabili nell’ente o</w:t>
      </w:r>
      <w:r w:rsidRPr="00081E7C">
        <w:rPr>
          <w:rFonts w:ascii="Arial" w:hAnsi="Arial" w:cs="Arial"/>
          <w:color w:val="231F20"/>
          <w:spacing w:val="1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nell’azienda;</w:t>
      </w:r>
    </w:p>
    <w:p w:rsidR="00866AE8" w:rsidRPr="00081E7C" w:rsidRDefault="00971281">
      <w:pPr>
        <w:pStyle w:val="Paragrafoelenco"/>
        <w:numPr>
          <w:ilvl w:val="1"/>
          <w:numId w:val="10"/>
        </w:numPr>
        <w:tabs>
          <w:tab w:val="left" w:pos="833"/>
        </w:tabs>
        <w:spacing w:before="23" w:line="266" w:lineRule="auto"/>
        <w:ind w:left="832" w:right="241" w:hanging="317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il potere assegnato da legge, statuto o convenzione di nominare o rimuovere la maggioranza dei</w:t>
      </w:r>
      <w:r w:rsidRPr="00081E7C">
        <w:rPr>
          <w:rFonts w:ascii="Arial" w:hAnsi="Arial" w:cs="Arial"/>
          <w:color w:val="231F20"/>
          <w:spacing w:val="-3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 xml:space="preserve">compo- nenti degli organi decisionali, competenti a definire le scelte strategiche e le politiche di settore, </w:t>
      </w:r>
      <w:r w:rsidRPr="00081E7C">
        <w:rPr>
          <w:rFonts w:ascii="Arial" w:hAnsi="Arial" w:cs="Arial"/>
          <w:color w:val="231F20"/>
          <w:spacing w:val="3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nonché a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decidere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in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ordine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all’indirizzo,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alla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pianificazione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ed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alla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programmazione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dell’attività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un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ente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o</w:t>
      </w:r>
      <w:r w:rsidRPr="00081E7C">
        <w:rPr>
          <w:rFonts w:ascii="Arial" w:hAnsi="Arial" w:cs="Arial"/>
          <w:color w:val="231F20"/>
          <w:spacing w:val="1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 un’azienda;</w:t>
      </w:r>
    </w:p>
    <w:p w:rsidR="00866AE8" w:rsidRPr="00081E7C" w:rsidRDefault="00971281">
      <w:pPr>
        <w:pStyle w:val="Paragrafoelenco"/>
        <w:numPr>
          <w:ilvl w:val="1"/>
          <w:numId w:val="10"/>
        </w:numPr>
        <w:tabs>
          <w:tab w:val="left" w:pos="833"/>
        </w:tabs>
        <w:spacing w:line="266" w:lineRule="auto"/>
        <w:ind w:left="832" w:right="241" w:hanging="317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la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maggioranza,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diretta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o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indiretta,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dei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diritti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voto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nelle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sedute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degli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organi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decisionali,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competenti</w:t>
      </w:r>
      <w:r w:rsidRPr="00081E7C">
        <w:rPr>
          <w:rFonts w:ascii="Arial" w:hAnsi="Arial" w:cs="Arial"/>
          <w:color w:val="231F20"/>
          <w:spacing w:val="17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 definire le scelte strategiche e le politiche di settore, nonché a decidere in ordine all’indirizzo, alla pianifi- cazione ed alla programmazione dell’attività dell’ente o</w:t>
      </w:r>
      <w:r w:rsidRPr="00081E7C">
        <w:rPr>
          <w:rFonts w:ascii="Arial" w:hAnsi="Arial" w:cs="Arial"/>
          <w:color w:val="231F20"/>
          <w:spacing w:val="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dell’azienda;</w:t>
      </w:r>
    </w:p>
    <w:p w:rsidR="00866AE8" w:rsidRPr="00081E7C" w:rsidRDefault="00971281">
      <w:pPr>
        <w:pStyle w:val="Paragrafoelenco"/>
        <w:numPr>
          <w:ilvl w:val="1"/>
          <w:numId w:val="10"/>
        </w:numPr>
        <w:tabs>
          <w:tab w:val="left" w:pos="833"/>
        </w:tabs>
        <w:spacing w:line="266" w:lineRule="auto"/>
        <w:ind w:left="832" w:right="240" w:hanging="317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l’obbligo</w:t>
      </w:r>
      <w:r w:rsidRPr="00081E7C">
        <w:rPr>
          <w:rFonts w:ascii="Arial" w:hAnsi="Arial" w:cs="Arial"/>
          <w:color w:val="231F20"/>
          <w:spacing w:val="-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ripianare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disavanzi,</w:t>
      </w:r>
      <w:r w:rsidRPr="00081E7C">
        <w:rPr>
          <w:rFonts w:ascii="Arial" w:hAnsi="Arial" w:cs="Arial"/>
          <w:color w:val="231F20"/>
          <w:spacing w:val="-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nei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casi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consentiti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dalla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legge,</w:t>
      </w:r>
      <w:r w:rsidRPr="00081E7C">
        <w:rPr>
          <w:rFonts w:ascii="Arial" w:hAnsi="Arial" w:cs="Arial"/>
          <w:color w:val="231F20"/>
          <w:spacing w:val="-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per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percentuali</w:t>
      </w:r>
      <w:r w:rsidRPr="00081E7C">
        <w:rPr>
          <w:rFonts w:ascii="Arial" w:hAnsi="Arial" w:cs="Arial"/>
          <w:color w:val="231F20"/>
          <w:spacing w:val="-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superiori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alla</w:t>
      </w:r>
      <w:r w:rsidRPr="00081E7C">
        <w:rPr>
          <w:rFonts w:ascii="Arial" w:hAnsi="Arial" w:cs="Arial"/>
          <w:color w:val="231F20"/>
          <w:spacing w:val="-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propria</w:t>
      </w:r>
      <w:r w:rsidRPr="00081E7C">
        <w:rPr>
          <w:rFonts w:ascii="Arial" w:hAnsi="Arial" w:cs="Arial"/>
          <w:color w:val="231F20"/>
          <w:spacing w:val="-8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quota di</w:t>
      </w:r>
      <w:r w:rsidRPr="00081E7C">
        <w:rPr>
          <w:rFonts w:ascii="Arial" w:hAnsi="Arial" w:cs="Arial"/>
          <w:color w:val="231F20"/>
          <w:spacing w:val="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partecipazione;</w:t>
      </w:r>
    </w:p>
    <w:p w:rsidR="00866AE8" w:rsidRPr="00081E7C" w:rsidRDefault="00971281">
      <w:pPr>
        <w:pStyle w:val="Paragrafoelenco"/>
        <w:numPr>
          <w:ilvl w:val="1"/>
          <w:numId w:val="10"/>
        </w:numPr>
        <w:tabs>
          <w:tab w:val="left" w:pos="833"/>
        </w:tabs>
        <w:spacing w:line="266" w:lineRule="auto"/>
        <w:ind w:left="832" w:right="240" w:hanging="317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un’influenza dominante in virtù di contratti o clausole statutarie, nei casi in cui la legge consente tali con- tratti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o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clausole.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contratti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servizio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pubblico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concessione,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stipulati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enti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o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aziende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che</w:t>
      </w:r>
      <w:r w:rsidRPr="00081E7C">
        <w:rPr>
          <w:rFonts w:ascii="Arial" w:hAnsi="Arial" w:cs="Arial"/>
          <w:color w:val="231F20"/>
          <w:spacing w:val="-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svolgono prevalentemente l’attività oggetto di tali contratti, comportano l’esercizio di influenza</w:t>
      </w:r>
      <w:r w:rsidRPr="00081E7C">
        <w:rPr>
          <w:rFonts w:ascii="Arial" w:hAnsi="Arial" w:cs="Arial"/>
          <w:color w:val="231F20"/>
          <w:spacing w:val="9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dominante.</w:t>
      </w:r>
    </w:p>
    <w:p w:rsidR="00866AE8" w:rsidRPr="00081E7C" w:rsidRDefault="00866AE8">
      <w:pPr>
        <w:spacing w:line="266" w:lineRule="auto"/>
        <w:jc w:val="both"/>
        <w:rPr>
          <w:rFonts w:ascii="Arial" w:hAnsi="Arial" w:cs="Arial"/>
          <w:sz w:val="19"/>
          <w:szCs w:val="19"/>
          <w:lang w:val="it-IT"/>
        </w:rPr>
      </w:pPr>
    </w:p>
    <w:p w:rsidR="00866AE8" w:rsidRPr="00081E7C" w:rsidRDefault="00971281">
      <w:pPr>
        <w:pStyle w:val="Corpodeltesto"/>
        <w:spacing w:before="75" w:line="266" w:lineRule="auto"/>
        <w:ind w:right="240"/>
        <w:jc w:val="both"/>
        <w:rPr>
          <w:rFonts w:cs="Arial"/>
          <w:lang w:val="it-IT"/>
        </w:rPr>
      </w:pPr>
      <w:r w:rsidRPr="00081E7C">
        <w:rPr>
          <w:color w:val="231F20"/>
          <w:lang w:val="it-IT"/>
        </w:rPr>
        <w:t xml:space="preserve">Si definisce, invece, </w:t>
      </w:r>
      <w:r w:rsidRPr="00081E7C">
        <w:rPr>
          <w:rFonts w:cs="Arial"/>
          <w:b/>
          <w:bCs/>
          <w:color w:val="231F20"/>
          <w:lang w:val="it-IT"/>
        </w:rPr>
        <w:t xml:space="preserve">ente strumentale partecipato </w:t>
      </w:r>
      <w:r w:rsidRPr="00081E7C">
        <w:rPr>
          <w:rFonts w:cs="Arial"/>
          <w:color w:val="231F20"/>
          <w:lang w:val="it-IT"/>
        </w:rPr>
        <w:t>da un ente locale, l’azienda o l’ente, pubblico o</w:t>
      </w:r>
      <w:r w:rsidRPr="00081E7C">
        <w:rPr>
          <w:rFonts w:cs="Arial"/>
          <w:color w:val="231F20"/>
          <w:spacing w:val="11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privato, </w:t>
      </w:r>
      <w:r w:rsidRPr="00081E7C">
        <w:rPr>
          <w:color w:val="231F20"/>
          <w:lang w:val="it-IT"/>
        </w:rPr>
        <w:t>nel quale l’ente locale ha una partecipazione, in assenza delle condizioni sopra elencate nelle lettere da a)</w:t>
      </w:r>
      <w:r w:rsidRPr="00081E7C">
        <w:rPr>
          <w:color w:val="231F20"/>
          <w:spacing w:val="30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ad </w:t>
      </w:r>
      <w:r w:rsidRPr="00081E7C">
        <w:rPr>
          <w:rFonts w:cs="Arial"/>
          <w:color w:val="231F20"/>
          <w:lang w:val="it-IT"/>
        </w:rPr>
        <w:t>e).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Corpodeltesto"/>
        <w:spacing w:line="266" w:lineRule="auto"/>
        <w:ind w:right="242"/>
        <w:rPr>
          <w:lang w:val="it-IT"/>
        </w:rPr>
      </w:pPr>
      <w:r w:rsidRPr="00081E7C">
        <w:rPr>
          <w:color w:val="231F20"/>
          <w:lang w:val="it-IT"/>
        </w:rPr>
        <w:t>Gli enti strumentali, controllati o partecipati, sono distinti nelle seguenti tipologie, corrispondenti alle</w:t>
      </w:r>
      <w:r w:rsidRPr="00081E7C">
        <w:rPr>
          <w:color w:val="231F20"/>
          <w:spacing w:val="-10"/>
          <w:lang w:val="it-IT"/>
        </w:rPr>
        <w:t xml:space="preserve"> </w:t>
      </w:r>
      <w:r w:rsidRPr="00081E7C">
        <w:rPr>
          <w:color w:val="231F20"/>
          <w:lang w:val="it-IT"/>
        </w:rPr>
        <w:t>missioni del</w:t>
      </w:r>
      <w:r w:rsidRPr="00081E7C">
        <w:rPr>
          <w:color w:val="231F20"/>
          <w:spacing w:val="1"/>
          <w:lang w:val="it-IT"/>
        </w:rPr>
        <w:t xml:space="preserve"> </w:t>
      </w:r>
      <w:r w:rsidRPr="00081E7C">
        <w:rPr>
          <w:color w:val="231F20"/>
          <w:lang w:val="it-IT"/>
        </w:rPr>
        <w:t>bilancio: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servizi istituzionali, generali e di</w:t>
      </w:r>
      <w:r w:rsidRPr="00081E7C">
        <w:rPr>
          <w:rFonts w:ascii="Arial"/>
          <w:color w:val="231F20"/>
          <w:spacing w:val="5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gestione;</w:t>
      </w: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istruzione e diritto allo</w:t>
      </w:r>
      <w:r w:rsidRPr="00081E7C">
        <w:rPr>
          <w:rFonts w:ascii="Arial"/>
          <w:color w:val="231F20"/>
          <w:spacing w:val="4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studio;</w:t>
      </w:r>
    </w:p>
    <w:p w:rsidR="00866AE8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</w:rPr>
      </w:pPr>
      <w:r>
        <w:rPr>
          <w:rFonts w:ascii="Arial"/>
          <w:color w:val="231F20"/>
          <w:sz w:val="19"/>
        </w:rPr>
        <w:t>ordine pubblico e</w:t>
      </w:r>
      <w:r>
        <w:rPr>
          <w:rFonts w:ascii="Arial"/>
          <w:color w:val="231F20"/>
          <w:spacing w:val="3"/>
          <w:sz w:val="19"/>
        </w:rPr>
        <w:t xml:space="preserve"> </w:t>
      </w:r>
      <w:r>
        <w:rPr>
          <w:rFonts w:ascii="Arial"/>
          <w:color w:val="231F20"/>
          <w:sz w:val="19"/>
        </w:rPr>
        <w:t>sicurezza;</w:t>
      </w: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/>
          <w:color w:val="231F20"/>
          <w:sz w:val="19"/>
          <w:lang w:val="it-IT"/>
        </w:rPr>
        <w:t>tutela e valorizzazione dei beni ed attività</w:t>
      </w:r>
      <w:r w:rsidRPr="00081E7C">
        <w:rPr>
          <w:rFonts w:ascii="Arial" w:hAnsi="Arial"/>
          <w:color w:val="231F20"/>
          <w:spacing w:val="6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culturali;</w:t>
      </w: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politiche giovanili, sport e tempo</w:t>
      </w:r>
      <w:r w:rsidRPr="00081E7C">
        <w:rPr>
          <w:rFonts w:ascii="Arial"/>
          <w:color w:val="231F20"/>
          <w:spacing w:val="5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libero;</w:t>
      </w:r>
    </w:p>
    <w:p w:rsidR="00866AE8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</w:rPr>
      </w:pPr>
      <w:r>
        <w:rPr>
          <w:rFonts w:ascii="Arial"/>
          <w:color w:val="231F20"/>
          <w:sz w:val="19"/>
        </w:rPr>
        <w:t>turismo;</w:t>
      </w: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assetto del territorio ed edilizia</w:t>
      </w:r>
      <w:r w:rsidRPr="00081E7C">
        <w:rPr>
          <w:rFonts w:ascii="Arial"/>
          <w:color w:val="231F20"/>
          <w:spacing w:val="5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abitativa;</w:t>
      </w: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sviluppo sostenibile e tutela del territorio e</w:t>
      </w:r>
      <w:r w:rsidRPr="00081E7C">
        <w:rPr>
          <w:rFonts w:ascii="Arial" w:hAnsi="Arial" w:cs="Arial"/>
          <w:color w:val="231F20"/>
          <w:spacing w:val="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dell’ambiente;</w:t>
      </w: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/>
          <w:color w:val="231F20"/>
          <w:sz w:val="19"/>
          <w:lang w:val="it-IT"/>
        </w:rPr>
        <w:t>trasporti e diritto alla</w:t>
      </w:r>
      <w:r w:rsidRPr="00081E7C">
        <w:rPr>
          <w:rFonts w:ascii="Arial" w:hAnsi="Arial"/>
          <w:color w:val="231F20"/>
          <w:spacing w:val="4"/>
          <w:sz w:val="19"/>
          <w:lang w:val="it-IT"/>
        </w:rPr>
        <w:t xml:space="preserve"> </w:t>
      </w:r>
      <w:r w:rsidRPr="00081E7C">
        <w:rPr>
          <w:rFonts w:ascii="Arial" w:hAnsi="Arial"/>
          <w:color w:val="231F20"/>
          <w:sz w:val="19"/>
          <w:lang w:val="it-IT"/>
        </w:rPr>
        <w:t>mobilità;</w:t>
      </w:r>
    </w:p>
    <w:p w:rsidR="00866AE8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</w:rPr>
      </w:pPr>
      <w:r>
        <w:rPr>
          <w:rFonts w:ascii="Arial"/>
          <w:color w:val="231F20"/>
          <w:sz w:val="19"/>
        </w:rPr>
        <w:t>soccorso</w:t>
      </w:r>
      <w:r>
        <w:rPr>
          <w:rFonts w:ascii="Arial"/>
          <w:color w:val="231F20"/>
          <w:spacing w:val="1"/>
          <w:sz w:val="19"/>
        </w:rPr>
        <w:t xml:space="preserve"> </w:t>
      </w:r>
      <w:r>
        <w:rPr>
          <w:rFonts w:ascii="Arial"/>
          <w:color w:val="231F20"/>
          <w:sz w:val="19"/>
        </w:rPr>
        <w:t>civile;</w:t>
      </w: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diritti sociali, politiche sociali e</w:t>
      </w:r>
      <w:r w:rsidRPr="00081E7C">
        <w:rPr>
          <w:rFonts w:ascii="Arial"/>
          <w:color w:val="231F20"/>
          <w:spacing w:val="5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famiglia;</w:t>
      </w:r>
    </w:p>
    <w:p w:rsidR="00866AE8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</w:rPr>
      </w:pPr>
      <w:r>
        <w:rPr>
          <w:rFonts w:ascii="Arial"/>
          <w:color w:val="231F20"/>
          <w:sz w:val="19"/>
        </w:rPr>
        <w:t>tutela della</w:t>
      </w:r>
      <w:r>
        <w:rPr>
          <w:rFonts w:ascii="Arial"/>
          <w:color w:val="231F20"/>
          <w:spacing w:val="2"/>
          <w:sz w:val="19"/>
        </w:rPr>
        <w:t xml:space="preserve"> </w:t>
      </w:r>
      <w:r>
        <w:rPr>
          <w:rFonts w:ascii="Arial"/>
          <w:color w:val="231F20"/>
          <w:sz w:val="19"/>
        </w:rPr>
        <w:t>salute;</w:t>
      </w:r>
    </w:p>
    <w:p w:rsidR="00866AE8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</w:rPr>
      </w:pPr>
      <w:r>
        <w:rPr>
          <w:rFonts w:ascii="Arial" w:hAnsi="Arial"/>
          <w:color w:val="231F20"/>
          <w:sz w:val="19"/>
        </w:rPr>
        <w:t>sviluppo economico e</w:t>
      </w:r>
      <w:r>
        <w:rPr>
          <w:rFonts w:ascii="Arial" w:hAnsi="Arial"/>
          <w:color w:val="231F20"/>
          <w:spacing w:val="3"/>
          <w:sz w:val="19"/>
        </w:rPr>
        <w:t xml:space="preserve"> </w:t>
      </w:r>
      <w:r>
        <w:rPr>
          <w:rFonts w:ascii="Arial" w:hAnsi="Arial"/>
          <w:color w:val="231F20"/>
          <w:sz w:val="19"/>
        </w:rPr>
        <w:t>competitività;</w:t>
      </w: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politiche per il lavoro e la formazione</w:t>
      </w:r>
      <w:r w:rsidRPr="00081E7C">
        <w:rPr>
          <w:rFonts w:ascii="Arial"/>
          <w:color w:val="231F20"/>
          <w:spacing w:val="6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professionale;</w:t>
      </w: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agricoltura, politiche agroalimentari e</w:t>
      </w:r>
      <w:r w:rsidRPr="00081E7C">
        <w:rPr>
          <w:rFonts w:ascii="Arial"/>
          <w:color w:val="231F20"/>
          <w:spacing w:val="4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pesca;</w:t>
      </w: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energia e diversificazione delle fonti</w:t>
      </w:r>
      <w:r w:rsidRPr="00081E7C">
        <w:rPr>
          <w:rFonts w:ascii="Arial"/>
          <w:color w:val="231F20"/>
          <w:spacing w:val="5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energetiche;</w:t>
      </w:r>
    </w:p>
    <w:p w:rsidR="00866AE8" w:rsidRPr="00081E7C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/>
          <w:color w:val="231F20"/>
          <w:sz w:val="19"/>
          <w:lang w:val="it-IT"/>
        </w:rPr>
        <w:t>relazione con le altre autonomie territoriali e</w:t>
      </w:r>
      <w:r w:rsidRPr="00081E7C">
        <w:rPr>
          <w:rFonts w:ascii="Arial"/>
          <w:color w:val="231F20"/>
          <w:spacing w:val="6"/>
          <w:sz w:val="19"/>
          <w:lang w:val="it-IT"/>
        </w:rPr>
        <w:t xml:space="preserve"> </w:t>
      </w:r>
      <w:r w:rsidRPr="00081E7C">
        <w:rPr>
          <w:rFonts w:ascii="Arial"/>
          <w:color w:val="231F20"/>
          <w:sz w:val="19"/>
          <w:lang w:val="it-IT"/>
        </w:rPr>
        <w:t>locali;</w:t>
      </w:r>
    </w:p>
    <w:p w:rsidR="00866AE8" w:rsidRDefault="00971281">
      <w:pPr>
        <w:pStyle w:val="Paragrafoelenco"/>
        <w:numPr>
          <w:ilvl w:val="0"/>
          <w:numId w:val="1"/>
        </w:numPr>
        <w:tabs>
          <w:tab w:val="left" w:pos="953"/>
        </w:tabs>
        <w:spacing w:before="23"/>
        <w:rPr>
          <w:rFonts w:ascii="Arial" w:hAnsi="Arial" w:cs="Arial"/>
          <w:sz w:val="19"/>
          <w:szCs w:val="19"/>
        </w:rPr>
      </w:pPr>
      <w:r>
        <w:rPr>
          <w:rFonts w:ascii="Arial"/>
          <w:color w:val="231F20"/>
          <w:sz w:val="19"/>
        </w:rPr>
        <w:t>relazioni</w:t>
      </w:r>
      <w:r>
        <w:rPr>
          <w:rFonts w:ascii="Arial"/>
          <w:color w:val="231F20"/>
          <w:spacing w:val="1"/>
          <w:sz w:val="19"/>
        </w:rPr>
        <w:t xml:space="preserve"> </w:t>
      </w:r>
      <w:r>
        <w:rPr>
          <w:rFonts w:ascii="Arial"/>
          <w:color w:val="231F20"/>
          <w:sz w:val="19"/>
        </w:rPr>
        <w:t>internazionali.</w:t>
      </w:r>
    </w:p>
    <w:p w:rsidR="00866AE8" w:rsidRDefault="00866AE8">
      <w:pPr>
        <w:rPr>
          <w:rFonts w:ascii="Arial" w:hAnsi="Arial" w:cs="Arial"/>
          <w:sz w:val="18"/>
          <w:szCs w:val="18"/>
        </w:rPr>
      </w:pPr>
    </w:p>
    <w:p w:rsidR="00866AE8" w:rsidRPr="00D85FD5" w:rsidRDefault="00DB70FA" w:rsidP="00DB70FA">
      <w:pPr>
        <w:spacing w:before="6"/>
        <w:ind w:firstLine="232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Il</w:t>
      </w:r>
      <w:r w:rsidR="00D85FD5" w:rsidRPr="00D85FD5">
        <w:rPr>
          <w:rFonts w:ascii="Arial" w:hAnsi="Arial" w:cs="Arial"/>
          <w:sz w:val="19"/>
          <w:szCs w:val="19"/>
          <w:lang w:val="it-IT"/>
        </w:rPr>
        <w:t xml:space="preserve"> Comune di Torre Beretti e Castellaro</w:t>
      </w:r>
      <w:r>
        <w:rPr>
          <w:rFonts w:ascii="Arial" w:hAnsi="Arial" w:cs="Arial"/>
          <w:sz w:val="19"/>
          <w:szCs w:val="19"/>
          <w:lang w:val="it-IT"/>
        </w:rPr>
        <w:t xml:space="preserve"> non ha enti strumentali controllati e/o partecipati.</w:t>
      </w:r>
    </w:p>
    <w:p w:rsidR="00866AE8" w:rsidRPr="00D85FD5" w:rsidRDefault="00866AE8">
      <w:pPr>
        <w:rPr>
          <w:rFonts w:ascii="Arial" w:hAnsi="Arial" w:cs="Arial"/>
          <w:sz w:val="19"/>
          <w:szCs w:val="19"/>
          <w:lang w:val="it-IT"/>
        </w:rPr>
      </w:pPr>
    </w:p>
    <w:p w:rsidR="00DB70FA" w:rsidRPr="00DB70FA" w:rsidRDefault="00DB70FA" w:rsidP="00DB70FA">
      <w:pPr>
        <w:pStyle w:val="Heading5"/>
        <w:tabs>
          <w:tab w:val="left" w:pos="542"/>
        </w:tabs>
        <w:ind w:left="541"/>
        <w:rPr>
          <w:b w:val="0"/>
          <w:bCs w:val="0"/>
          <w:lang w:val="it-IT"/>
        </w:rPr>
      </w:pPr>
    </w:p>
    <w:p w:rsidR="00866AE8" w:rsidRDefault="00971281">
      <w:pPr>
        <w:pStyle w:val="Heading5"/>
        <w:numPr>
          <w:ilvl w:val="0"/>
          <w:numId w:val="10"/>
        </w:numPr>
        <w:tabs>
          <w:tab w:val="left" w:pos="542"/>
        </w:tabs>
        <w:ind w:left="541" w:hanging="309"/>
        <w:rPr>
          <w:b w:val="0"/>
          <w:bCs w:val="0"/>
        </w:rPr>
      </w:pPr>
      <w:r>
        <w:rPr>
          <w:color w:val="231F20"/>
        </w:rPr>
        <w:t>Elenco delle partecipazioni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possedute</w:t>
      </w:r>
    </w:p>
    <w:p w:rsidR="00866AE8" w:rsidRDefault="00866AE8">
      <w:pPr>
        <w:spacing w:before="10"/>
        <w:rPr>
          <w:rFonts w:ascii="Arial" w:hAnsi="Arial" w:cs="Arial"/>
          <w:b/>
          <w:bCs/>
          <w:sz w:val="16"/>
          <w:szCs w:val="16"/>
        </w:rPr>
      </w:pPr>
    </w:p>
    <w:p w:rsidR="00866AE8" w:rsidRPr="00081E7C" w:rsidRDefault="00971281">
      <w:pPr>
        <w:pStyle w:val="Corpodeltesto"/>
        <w:spacing w:line="266" w:lineRule="auto"/>
        <w:ind w:right="241"/>
        <w:jc w:val="both"/>
        <w:rPr>
          <w:lang w:val="it-IT"/>
        </w:rPr>
      </w:pPr>
      <w:r w:rsidRPr="00081E7C">
        <w:rPr>
          <w:rFonts w:cs="Arial"/>
          <w:color w:val="231F20"/>
          <w:lang w:val="it-IT"/>
        </w:rPr>
        <w:t>Ai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sensi</w:t>
      </w:r>
      <w:r w:rsidRPr="00081E7C">
        <w:rPr>
          <w:rFonts w:cs="Arial"/>
          <w:color w:val="231F20"/>
          <w:spacing w:val="9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dell’art.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11-</w:t>
      </w:r>
      <w:r w:rsidRPr="00081E7C">
        <w:rPr>
          <w:rFonts w:cs="Arial"/>
          <w:i/>
          <w:color w:val="231F20"/>
          <w:lang w:val="it-IT"/>
        </w:rPr>
        <w:t>quater</w:t>
      </w:r>
      <w:r w:rsidRPr="00081E7C">
        <w:rPr>
          <w:rFonts w:cs="Arial"/>
          <w:i/>
          <w:color w:val="231F20"/>
          <w:spacing w:val="10"/>
          <w:lang w:val="it-IT"/>
        </w:rPr>
        <w:t xml:space="preserve"> </w:t>
      </w:r>
      <w:r w:rsidRPr="00081E7C">
        <w:rPr>
          <w:color w:val="231F20"/>
          <w:lang w:val="it-IT"/>
        </w:rPr>
        <w:t>del</w:t>
      </w:r>
      <w:r w:rsidRPr="00081E7C">
        <w:rPr>
          <w:color w:val="231F20"/>
          <w:spacing w:val="10"/>
          <w:lang w:val="it-IT"/>
        </w:rPr>
        <w:t xml:space="preserve"> </w:t>
      </w:r>
      <w:r w:rsidRPr="00081E7C">
        <w:rPr>
          <w:color w:val="231F20"/>
          <w:lang w:val="it-IT"/>
        </w:rPr>
        <w:t>d.lgs.</w:t>
      </w:r>
      <w:r w:rsidRPr="00081E7C">
        <w:rPr>
          <w:color w:val="231F20"/>
          <w:spacing w:val="10"/>
          <w:lang w:val="it-IT"/>
        </w:rPr>
        <w:t xml:space="preserve"> </w:t>
      </w:r>
      <w:r w:rsidRPr="00081E7C">
        <w:rPr>
          <w:color w:val="231F20"/>
          <w:spacing w:val="-4"/>
          <w:lang w:val="it-IT"/>
        </w:rPr>
        <w:t>118/2011</w:t>
      </w:r>
      <w:r w:rsidRPr="00081E7C">
        <w:rPr>
          <w:color w:val="231F20"/>
          <w:spacing w:val="10"/>
          <w:lang w:val="it-IT"/>
        </w:rPr>
        <w:t xml:space="preserve"> </w:t>
      </w:r>
      <w:r w:rsidRPr="00081E7C">
        <w:rPr>
          <w:color w:val="231F20"/>
          <w:lang w:val="it-IT"/>
        </w:rPr>
        <w:t>si</w:t>
      </w:r>
      <w:r w:rsidRPr="00081E7C">
        <w:rPr>
          <w:color w:val="231F20"/>
          <w:spacing w:val="10"/>
          <w:lang w:val="it-IT"/>
        </w:rPr>
        <w:t xml:space="preserve"> </w:t>
      </w:r>
      <w:r w:rsidRPr="00081E7C">
        <w:rPr>
          <w:color w:val="231F20"/>
          <w:lang w:val="it-IT"/>
        </w:rPr>
        <w:t>definisce</w:t>
      </w:r>
      <w:r w:rsidRPr="00081E7C">
        <w:rPr>
          <w:color w:val="231F20"/>
          <w:spacing w:val="10"/>
          <w:lang w:val="it-IT"/>
        </w:rPr>
        <w:t xml:space="preserve"> </w:t>
      </w:r>
      <w:r w:rsidRPr="00081E7C">
        <w:rPr>
          <w:rFonts w:cs="Arial"/>
          <w:b/>
          <w:bCs/>
          <w:color w:val="231F20"/>
          <w:lang w:val="it-IT"/>
        </w:rPr>
        <w:t>società</w:t>
      </w:r>
      <w:r w:rsidRPr="00081E7C">
        <w:rPr>
          <w:rFonts w:cs="Arial"/>
          <w:b/>
          <w:bCs/>
          <w:color w:val="231F20"/>
          <w:spacing w:val="10"/>
          <w:lang w:val="it-IT"/>
        </w:rPr>
        <w:t xml:space="preserve"> </w:t>
      </w:r>
      <w:r w:rsidRPr="00081E7C">
        <w:rPr>
          <w:rFonts w:cs="Arial"/>
          <w:b/>
          <w:bCs/>
          <w:color w:val="231F20"/>
          <w:lang w:val="it-IT"/>
        </w:rPr>
        <w:t>controllata</w:t>
      </w:r>
      <w:r w:rsidRPr="00081E7C">
        <w:rPr>
          <w:rFonts w:cs="Arial"/>
          <w:b/>
          <w:bCs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da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un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ente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locale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la</w:t>
      </w:r>
      <w:r w:rsidRPr="00081E7C">
        <w:rPr>
          <w:rFonts w:cs="Arial"/>
          <w:color w:val="231F20"/>
          <w:spacing w:val="10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società </w:t>
      </w:r>
      <w:r w:rsidRPr="00081E7C">
        <w:rPr>
          <w:color w:val="231F20"/>
          <w:lang w:val="it-IT"/>
        </w:rPr>
        <w:t>nella quale l’ente locale ha una delle seguenti</w:t>
      </w:r>
      <w:r w:rsidRPr="00081E7C">
        <w:rPr>
          <w:color w:val="231F20"/>
          <w:spacing w:val="7"/>
          <w:lang w:val="it-IT"/>
        </w:rPr>
        <w:t xml:space="preserve"> </w:t>
      </w:r>
      <w:r w:rsidRPr="00081E7C">
        <w:rPr>
          <w:color w:val="231F20"/>
          <w:lang w:val="it-IT"/>
        </w:rPr>
        <w:t>condizioni: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Paragrafoelenco"/>
        <w:numPr>
          <w:ilvl w:val="0"/>
          <w:numId w:val="6"/>
        </w:numPr>
        <w:tabs>
          <w:tab w:val="left" w:pos="953"/>
        </w:tabs>
        <w:spacing w:line="266" w:lineRule="auto"/>
        <w:ind w:right="241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il possesso, diretto o indiretto, anche sulla scorta di patti parasociali, della maggioranza dei voti</w:t>
      </w:r>
      <w:r w:rsidRPr="00081E7C">
        <w:rPr>
          <w:rFonts w:ascii="Arial" w:hAnsi="Arial" w:cs="Arial"/>
          <w:color w:val="231F20"/>
          <w:spacing w:val="44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eser- citabili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nell’assemblea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ordinaria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o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dispone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voti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sufficienti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per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esercitare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una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influenza</w:t>
      </w:r>
      <w:r w:rsidRPr="00081E7C">
        <w:rPr>
          <w:rFonts w:ascii="Arial" w:hAnsi="Arial" w:cs="Arial"/>
          <w:color w:val="231F20"/>
          <w:spacing w:val="32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dominante sull’assemblea</w:t>
      </w:r>
      <w:r w:rsidRPr="00081E7C">
        <w:rPr>
          <w:rFonts w:ascii="Arial" w:hAnsi="Arial" w:cs="Arial"/>
          <w:color w:val="231F20"/>
          <w:spacing w:val="1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ordinaria;</w:t>
      </w:r>
    </w:p>
    <w:p w:rsidR="00866AE8" w:rsidRPr="00081E7C" w:rsidRDefault="00971281">
      <w:pPr>
        <w:pStyle w:val="Paragrafoelenco"/>
        <w:numPr>
          <w:ilvl w:val="0"/>
          <w:numId w:val="6"/>
        </w:numPr>
        <w:tabs>
          <w:tab w:val="left" w:pos="953"/>
        </w:tabs>
        <w:spacing w:line="266" w:lineRule="auto"/>
        <w:ind w:right="240"/>
        <w:jc w:val="both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il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diritto,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in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virtù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un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contratto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o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una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clausola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statutaria,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di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esercitare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un’influenza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dominante,</w:t>
      </w:r>
      <w:r w:rsidRPr="00081E7C">
        <w:rPr>
          <w:rFonts w:ascii="Arial" w:hAnsi="Arial" w:cs="Arial"/>
          <w:color w:val="231F20"/>
          <w:spacing w:val="-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quando la legge consente tali contratti o</w:t>
      </w:r>
      <w:r w:rsidRPr="00081E7C">
        <w:rPr>
          <w:rFonts w:ascii="Arial" w:hAnsi="Arial" w:cs="Arial"/>
          <w:color w:val="231F20"/>
          <w:spacing w:val="6"/>
          <w:sz w:val="19"/>
          <w:szCs w:val="19"/>
          <w:lang w:val="it-IT"/>
        </w:rPr>
        <w:t xml:space="preserve"> </w:t>
      </w:r>
      <w:r w:rsidRPr="00081E7C">
        <w:rPr>
          <w:rFonts w:ascii="Arial" w:hAnsi="Arial" w:cs="Arial"/>
          <w:color w:val="231F20"/>
          <w:sz w:val="19"/>
          <w:szCs w:val="19"/>
          <w:lang w:val="it-IT"/>
        </w:rPr>
        <w:t>clausole.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Corpodeltesto"/>
        <w:spacing w:line="266" w:lineRule="auto"/>
        <w:ind w:right="240"/>
        <w:jc w:val="both"/>
        <w:rPr>
          <w:lang w:val="it-IT"/>
        </w:rPr>
      </w:pPr>
      <w:r w:rsidRPr="00081E7C">
        <w:rPr>
          <w:color w:val="231F20"/>
          <w:lang w:val="it-IT"/>
        </w:rPr>
        <w:t>I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contratti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servizio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pubblico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e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gli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atti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concessione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stipulati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con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società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che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svolgono</w:t>
      </w:r>
      <w:r w:rsidRPr="00081E7C">
        <w:rPr>
          <w:color w:val="231F20"/>
          <w:spacing w:val="17"/>
          <w:lang w:val="it-IT"/>
        </w:rPr>
        <w:t xml:space="preserve"> </w:t>
      </w:r>
      <w:r w:rsidRPr="00081E7C">
        <w:rPr>
          <w:color w:val="231F20"/>
          <w:lang w:val="it-IT"/>
        </w:rPr>
        <w:t>prevalentemente l’attività oggetto di tali contratti comportano l’esercizio di influenza</w:t>
      </w:r>
      <w:r w:rsidRPr="00081E7C">
        <w:rPr>
          <w:color w:val="231F20"/>
          <w:spacing w:val="8"/>
          <w:lang w:val="it-IT"/>
        </w:rPr>
        <w:t xml:space="preserve"> </w:t>
      </w:r>
      <w:r w:rsidRPr="00081E7C">
        <w:rPr>
          <w:color w:val="231F20"/>
          <w:lang w:val="it-IT"/>
        </w:rPr>
        <w:t>dominante.</w:t>
      </w:r>
    </w:p>
    <w:p w:rsidR="00866AE8" w:rsidRPr="00081E7C" w:rsidRDefault="00971281">
      <w:pPr>
        <w:pStyle w:val="Corpodeltesto"/>
        <w:ind w:left="515" w:firstLine="0"/>
        <w:rPr>
          <w:rFonts w:cs="Arial"/>
          <w:lang w:val="it-IT"/>
        </w:rPr>
      </w:pPr>
      <w:r w:rsidRPr="00081E7C">
        <w:rPr>
          <w:color w:val="231F20"/>
          <w:lang w:val="it-IT"/>
        </w:rPr>
        <w:t>Le società controllate sono distinte nelle medesime tipologie previste per gli enti</w:t>
      </w:r>
      <w:r w:rsidRPr="00081E7C">
        <w:rPr>
          <w:color w:val="231F20"/>
          <w:spacing w:val="12"/>
          <w:lang w:val="it-IT"/>
        </w:rPr>
        <w:t xml:space="preserve"> </w:t>
      </w:r>
      <w:r w:rsidRPr="00081E7C">
        <w:rPr>
          <w:color w:val="231F20"/>
          <w:lang w:val="it-IT"/>
        </w:rPr>
        <w:t>strumentali.</w:t>
      </w:r>
    </w:p>
    <w:p w:rsidR="00866AE8" w:rsidRPr="00081E7C" w:rsidRDefault="00971281">
      <w:pPr>
        <w:pStyle w:val="Corpodeltesto"/>
        <w:spacing w:before="23" w:line="266" w:lineRule="auto"/>
        <w:ind w:right="241"/>
        <w:jc w:val="both"/>
        <w:rPr>
          <w:lang w:val="it-IT"/>
        </w:rPr>
      </w:pPr>
      <w:r w:rsidRPr="00081E7C">
        <w:rPr>
          <w:rFonts w:cs="Arial"/>
          <w:color w:val="231F20"/>
          <w:lang w:val="it-IT"/>
        </w:rPr>
        <w:t>In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fase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prima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applicazione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d.lgs.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spacing w:val="-4"/>
          <w:lang w:val="it-IT"/>
        </w:rPr>
        <w:t>118/2011,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con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riferimento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agli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esercizi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2015-2017,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non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sono</w:t>
      </w:r>
      <w:r w:rsidRPr="00081E7C">
        <w:rPr>
          <w:rFonts w:cs="Arial"/>
          <w:color w:val="231F20"/>
          <w:spacing w:val="1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consi- </w:t>
      </w:r>
      <w:r w:rsidRPr="00081E7C">
        <w:rPr>
          <w:color w:val="231F20"/>
          <w:lang w:val="it-IT"/>
        </w:rPr>
        <w:t>derate le società quotate e quelle da esse controllate ai sensi dell’articolo 2359 del codice civile. A tal fine,</w:t>
      </w:r>
      <w:r w:rsidRPr="00081E7C">
        <w:rPr>
          <w:color w:val="231F20"/>
          <w:spacing w:val="5"/>
          <w:lang w:val="it-IT"/>
        </w:rPr>
        <w:t xml:space="preserve"> </w:t>
      </w:r>
      <w:r w:rsidRPr="00081E7C">
        <w:rPr>
          <w:color w:val="231F20"/>
          <w:lang w:val="it-IT"/>
        </w:rPr>
        <w:t>per società quotate si intendono le società emittenti strumenti finanziari quotati in mercati</w:t>
      </w:r>
      <w:r w:rsidRPr="00081E7C">
        <w:rPr>
          <w:color w:val="231F20"/>
          <w:spacing w:val="12"/>
          <w:lang w:val="it-IT"/>
        </w:rPr>
        <w:t xml:space="preserve"> </w:t>
      </w:r>
      <w:r w:rsidRPr="00081E7C">
        <w:rPr>
          <w:color w:val="231F20"/>
          <w:lang w:val="it-IT"/>
        </w:rPr>
        <w:t>regolamentati.</w:t>
      </w:r>
    </w:p>
    <w:p w:rsidR="00866AE8" w:rsidRPr="00081E7C" w:rsidRDefault="00866AE8">
      <w:pPr>
        <w:spacing w:before="9"/>
        <w:rPr>
          <w:rFonts w:ascii="Arial" w:hAnsi="Arial" w:cs="Arial"/>
          <w:sz w:val="14"/>
          <w:szCs w:val="14"/>
          <w:lang w:val="it-IT"/>
        </w:rPr>
      </w:pPr>
    </w:p>
    <w:p w:rsidR="00866AE8" w:rsidRPr="00081E7C" w:rsidRDefault="00971281">
      <w:pPr>
        <w:pStyle w:val="Corpodeltesto"/>
        <w:spacing w:line="266" w:lineRule="auto"/>
        <w:ind w:right="240"/>
        <w:jc w:val="both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>Ai</w:t>
      </w:r>
      <w:r w:rsidRPr="00081E7C">
        <w:rPr>
          <w:rFonts w:cs="Arial"/>
          <w:color w:val="231F20"/>
          <w:spacing w:val="11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sensi</w:t>
      </w:r>
      <w:r w:rsidRPr="00081E7C">
        <w:rPr>
          <w:rFonts w:cs="Arial"/>
          <w:color w:val="231F20"/>
          <w:spacing w:val="11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dell’art.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11-</w:t>
      </w:r>
      <w:r w:rsidRPr="00081E7C">
        <w:rPr>
          <w:rFonts w:cs="Arial"/>
          <w:i/>
          <w:color w:val="231F20"/>
          <w:lang w:val="it-IT"/>
        </w:rPr>
        <w:t>quinquies</w:t>
      </w:r>
      <w:r w:rsidRPr="00081E7C">
        <w:rPr>
          <w:rFonts w:cs="Arial"/>
          <w:i/>
          <w:color w:val="231F20"/>
          <w:spacing w:val="11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del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d.lgs.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spacing w:val="-4"/>
          <w:lang w:val="it-IT"/>
        </w:rPr>
        <w:t>118/2011,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per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b/>
          <w:bCs/>
          <w:color w:val="231F20"/>
          <w:lang w:val="it-IT"/>
        </w:rPr>
        <w:t>società</w:t>
      </w:r>
      <w:r w:rsidRPr="00081E7C">
        <w:rPr>
          <w:rFonts w:cs="Arial"/>
          <w:b/>
          <w:bCs/>
          <w:color w:val="231F20"/>
          <w:spacing w:val="12"/>
          <w:lang w:val="it-IT"/>
        </w:rPr>
        <w:t xml:space="preserve"> </w:t>
      </w:r>
      <w:r w:rsidRPr="00081E7C">
        <w:rPr>
          <w:rFonts w:cs="Arial"/>
          <w:b/>
          <w:bCs/>
          <w:color w:val="231F20"/>
          <w:lang w:val="it-IT"/>
        </w:rPr>
        <w:t>partecipata</w:t>
      </w:r>
      <w:r w:rsidRPr="00081E7C">
        <w:rPr>
          <w:rFonts w:cs="Arial"/>
          <w:b/>
          <w:bCs/>
          <w:color w:val="231F20"/>
          <w:spacing w:val="11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da</w:t>
      </w:r>
      <w:r w:rsidRPr="00081E7C">
        <w:rPr>
          <w:rFonts w:cs="Arial"/>
          <w:color w:val="231F20"/>
          <w:spacing w:val="11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un</w:t>
      </w:r>
      <w:r w:rsidRPr="00081E7C">
        <w:rPr>
          <w:rFonts w:cs="Arial"/>
          <w:color w:val="231F20"/>
          <w:spacing w:val="11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ente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locale,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si</w:t>
      </w:r>
      <w:r w:rsidRPr="00081E7C">
        <w:rPr>
          <w:rFonts w:cs="Arial"/>
          <w:color w:val="231F20"/>
          <w:spacing w:val="11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intende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la società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nella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quale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l’ente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locale,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direttamente</w:t>
      </w:r>
      <w:r w:rsidRPr="00081E7C">
        <w:rPr>
          <w:rFonts w:cs="Arial"/>
          <w:color w:val="231F20"/>
          <w:spacing w:val="13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o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indirettamente,</w:t>
      </w:r>
      <w:r w:rsidRPr="00081E7C">
        <w:rPr>
          <w:rFonts w:cs="Arial"/>
          <w:color w:val="231F20"/>
          <w:spacing w:val="13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dispone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una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quota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di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voti,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esercitabili</w:t>
      </w:r>
      <w:r w:rsidRPr="00081E7C">
        <w:rPr>
          <w:rFonts w:cs="Arial"/>
          <w:color w:val="231F20"/>
          <w:spacing w:val="13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in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as- semblea, pari o superiore al 20 per cento, o al 10 per cento se trattasi di società</w:t>
      </w:r>
      <w:r w:rsidRPr="00081E7C">
        <w:rPr>
          <w:rFonts w:cs="Arial"/>
          <w:color w:val="231F20"/>
          <w:spacing w:val="17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quotata.</w:t>
      </w:r>
    </w:p>
    <w:p w:rsidR="00866AE8" w:rsidRPr="00081E7C" w:rsidRDefault="00971281">
      <w:pPr>
        <w:pStyle w:val="Corpodeltesto"/>
        <w:ind w:left="515" w:firstLine="0"/>
        <w:rPr>
          <w:rFonts w:cs="Arial"/>
          <w:lang w:val="it-IT"/>
        </w:rPr>
      </w:pPr>
      <w:r w:rsidRPr="00081E7C">
        <w:rPr>
          <w:color w:val="231F20"/>
          <w:lang w:val="it-IT"/>
        </w:rPr>
        <w:t>Le società partecipate sono distinte nelle medesime tipologie previste per gli enti</w:t>
      </w:r>
      <w:r w:rsidRPr="00081E7C">
        <w:rPr>
          <w:color w:val="231F20"/>
          <w:spacing w:val="12"/>
          <w:lang w:val="it-IT"/>
        </w:rPr>
        <w:t xml:space="preserve"> </w:t>
      </w:r>
      <w:r w:rsidRPr="00081E7C">
        <w:rPr>
          <w:color w:val="231F20"/>
          <w:lang w:val="it-IT"/>
        </w:rPr>
        <w:t>strumentali.</w:t>
      </w:r>
    </w:p>
    <w:p w:rsidR="00866AE8" w:rsidRPr="00081E7C" w:rsidRDefault="00971281">
      <w:pPr>
        <w:pStyle w:val="Corpodeltesto"/>
        <w:spacing w:before="23" w:line="266" w:lineRule="auto"/>
        <w:ind w:right="241"/>
        <w:jc w:val="both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 xml:space="preserve">In fase di prima applicazione del d.lgs. </w:t>
      </w:r>
      <w:r w:rsidRPr="00081E7C">
        <w:rPr>
          <w:rFonts w:cs="Arial"/>
          <w:color w:val="231F20"/>
          <w:spacing w:val="-4"/>
          <w:lang w:val="it-IT"/>
        </w:rPr>
        <w:t xml:space="preserve">118/2011, </w:t>
      </w:r>
      <w:r w:rsidRPr="00081E7C">
        <w:rPr>
          <w:rFonts w:cs="Arial"/>
          <w:color w:val="231F20"/>
          <w:lang w:val="it-IT"/>
        </w:rPr>
        <w:t>con riferimento agli esercizi 2015-2017, per società</w:t>
      </w:r>
      <w:r w:rsidRPr="00081E7C">
        <w:rPr>
          <w:rFonts w:cs="Arial"/>
          <w:color w:val="231F20"/>
          <w:spacing w:val="31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parte- </w:t>
      </w:r>
      <w:r w:rsidRPr="00081E7C">
        <w:rPr>
          <w:color w:val="231F20"/>
          <w:lang w:val="it-IT"/>
        </w:rPr>
        <w:t>cipata da un ente locale, si intende la società a totale partecipazione pubblica affidataria di sevizi pubblici</w:t>
      </w:r>
      <w:r w:rsidRPr="00081E7C">
        <w:rPr>
          <w:color w:val="231F20"/>
          <w:spacing w:val="34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locali </w:t>
      </w:r>
      <w:r w:rsidRPr="00081E7C">
        <w:rPr>
          <w:rFonts w:cs="Arial"/>
          <w:color w:val="231F20"/>
          <w:lang w:val="it-IT"/>
        </w:rPr>
        <w:t>dell’ente locale, indipendentemente dalla quota di</w:t>
      </w:r>
      <w:r w:rsidRPr="00081E7C">
        <w:rPr>
          <w:rFonts w:cs="Arial"/>
          <w:color w:val="231F20"/>
          <w:spacing w:val="8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partecipazione.</w:t>
      </w:r>
    </w:p>
    <w:p w:rsidR="00866AE8" w:rsidRPr="00081E7C" w:rsidRDefault="00866AE8">
      <w:pPr>
        <w:rPr>
          <w:rFonts w:ascii="Arial" w:hAnsi="Arial" w:cs="Arial"/>
          <w:sz w:val="18"/>
          <w:szCs w:val="18"/>
          <w:lang w:val="it-IT"/>
        </w:rPr>
      </w:pPr>
    </w:p>
    <w:p w:rsidR="00866AE8" w:rsidRPr="00081E7C" w:rsidRDefault="00866AE8">
      <w:pPr>
        <w:spacing w:before="5"/>
        <w:rPr>
          <w:rFonts w:ascii="Arial" w:hAnsi="Arial" w:cs="Arial"/>
          <w:sz w:val="21"/>
          <w:szCs w:val="21"/>
          <w:lang w:val="it-IT"/>
        </w:rPr>
      </w:pPr>
    </w:p>
    <w:p w:rsidR="00866AE8" w:rsidRDefault="00971281">
      <w:pPr>
        <w:pStyle w:val="Paragrafoelenco"/>
        <w:numPr>
          <w:ilvl w:val="0"/>
          <w:numId w:val="7"/>
        </w:numPr>
        <w:tabs>
          <w:tab w:val="left" w:pos="354"/>
        </w:tabs>
        <w:rPr>
          <w:rFonts w:ascii="Arial" w:hAnsi="Arial" w:cs="Arial"/>
          <w:sz w:val="19"/>
          <w:szCs w:val="19"/>
        </w:rPr>
      </w:pPr>
      <w:r>
        <w:rPr>
          <w:rFonts w:ascii="Arial" w:hAnsi="Arial"/>
          <w:i/>
          <w:color w:val="231F20"/>
          <w:sz w:val="19"/>
        </w:rPr>
        <w:t>Società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controllate</w:t>
      </w:r>
    </w:p>
    <w:p w:rsidR="00866AE8" w:rsidRDefault="00866AE8">
      <w:pPr>
        <w:spacing w:before="10"/>
        <w:rPr>
          <w:rFonts w:ascii="Arial" w:hAnsi="Arial" w:cs="Arial"/>
          <w:i/>
          <w:sz w:val="16"/>
          <w:szCs w:val="16"/>
        </w:rPr>
      </w:pPr>
    </w:p>
    <w:p w:rsidR="00866AE8" w:rsidRPr="00081E7C" w:rsidRDefault="00DB70FA" w:rsidP="00DA34F8">
      <w:pPr>
        <w:pStyle w:val="Corpodeltesto"/>
        <w:ind w:left="515" w:firstLine="0"/>
        <w:rPr>
          <w:color w:val="231F20"/>
          <w:lang w:val="it-IT"/>
        </w:rPr>
      </w:pPr>
      <w:r>
        <w:rPr>
          <w:color w:val="231F20"/>
          <w:lang w:val="it-IT"/>
        </w:rPr>
        <w:t>Il Comune di Torre Beretti  e Castellaro non ha società controllate.</w:t>
      </w:r>
    </w:p>
    <w:p w:rsidR="00DA34F8" w:rsidRPr="00081E7C" w:rsidRDefault="00DA34F8" w:rsidP="00DA34F8">
      <w:pPr>
        <w:pStyle w:val="Corpodeltesto"/>
        <w:ind w:left="515" w:firstLine="0"/>
        <w:rPr>
          <w:color w:val="231F20"/>
          <w:lang w:val="it-IT"/>
        </w:rPr>
      </w:pPr>
    </w:p>
    <w:p w:rsidR="00866AE8" w:rsidRPr="00DB70FA" w:rsidRDefault="00866AE8">
      <w:pPr>
        <w:spacing w:before="4"/>
        <w:rPr>
          <w:rFonts w:ascii="Arial" w:hAnsi="Arial" w:cs="Arial"/>
          <w:sz w:val="16"/>
          <w:szCs w:val="16"/>
          <w:lang w:val="it-IT"/>
        </w:rPr>
      </w:pPr>
    </w:p>
    <w:p w:rsidR="00866AE8" w:rsidRDefault="00971281">
      <w:pPr>
        <w:pStyle w:val="Paragrafoelenco"/>
        <w:numPr>
          <w:ilvl w:val="0"/>
          <w:numId w:val="7"/>
        </w:numPr>
        <w:tabs>
          <w:tab w:val="left" w:pos="354"/>
        </w:tabs>
        <w:spacing w:before="75"/>
        <w:rPr>
          <w:rFonts w:ascii="Arial" w:hAnsi="Arial" w:cs="Arial"/>
          <w:sz w:val="19"/>
          <w:szCs w:val="19"/>
        </w:rPr>
      </w:pPr>
      <w:r>
        <w:rPr>
          <w:rFonts w:ascii="Arial" w:hAnsi="Arial"/>
          <w:i/>
          <w:color w:val="231F20"/>
          <w:sz w:val="19"/>
        </w:rPr>
        <w:t>Società</w:t>
      </w:r>
      <w:r>
        <w:rPr>
          <w:rFonts w:ascii="Arial" w:hAnsi="Arial"/>
          <w:i/>
          <w:color w:val="231F20"/>
          <w:spacing w:val="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partecipate</w:t>
      </w:r>
    </w:p>
    <w:p w:rsidR="00866AE8" w:rsidRDefault="00866AE8">
      <w:pPr>
        <w:spacing w:before="10"/>
        <w:rPr>
          <w:rFonts w:ascii="Arial" w:hAnsi="Arial" w:cs="Arial"/>
          <w:i/>
          <w:sz w:val="16"/>
          <w:szCs w:val="16"/>
        </w:rPr>
      </w:pPr>
    </w:p>
    <w:p w:rsidR="00866AE8" w:rsidRPr="00081E7C" w:rsidRDefault="00971281">
      <w:pPr>
        <w:pStyle w:val="Corpodeltesto"/>
        <w:ind w:left="515" w:firstLine="0"/>
        <w:rPr>
          <w:lang w:val="it-IT"/>
        </w:rPr>
      </w:pPr>
      <w:r w:rsidRPr="00081E7C">
        <w:rPr>
          <w:color w:val="231F20"/>
          <w:lang w:val="it-IT"/>
        </w:rPr>
        <w:t xml:space="preserve">Le società partecipate del comune </w:t>
      </w:r>
      <w:r w:rsidR="00DB70FA">
        <w:rPr>
          <w:color w:val="231F20"/>
          <w:lang w:val="it-IT"/>
        </w:rPr>
        <w:t xml:space="preserve">di Torre Beretti  e Castellaro </w:t>
      </w:r>
      <w:r w:rsidRPr="00081E7C">
        <w:rPr>
          <w:color w:val="231F20"/>
          <w:lang w:val="it-IT"/>
        </w:rPr>
        <w:t>sono le</w:t>
      </w:r>
      <w:r w:rsidRPr="00081E7C">
        <w:rPr>
          <w:color w:val="231F20"/>
          <w:spacing w:val="8"/>
          <w:lang w:val="it-IT"/>
        </w:rPr>
        <w:t xml:space="preserve"> </w:t>
      </w:r>
      <w:r w:rsidRPr="00081E7C">
        <w:rPr>
          <w:color w:val="231F20"/>
          <w:lang w:val="it-IT"/>
        </w:rPr>
        <w:t>seguenti:</w:t>
      </w:r>
    </w:p>
    <w:p w:rsidR="00866AE8" w:rsidRPr="00081E7C" w:rsidRDefault="00866AE8">
      <w:pPr>
        <w:spacing w:before="3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2230"/>
        <w:gridCol w:w="4920"/>
        <w:gridCol w:w="1800"/>
      </w:tblGrid>
      <w:tr w:rsidR="00866AE8">
        <w:trPr>
          <w:trHeight w:hRule="exact" w:val="447"/>
        </w:trPr>
        <w:tc>
          <w:tcPr>
            <w:tcW w:w="2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21"/>
              <w:ind w:left="38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DENOMINAZIONE</w:t>
            </w:r>
          </w:p>
        </w:tc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2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ATTIVITÀ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866AE8" w:rsidRDefault="00971281">
            <w:pPr>
              <w:pStyle w:val="TableParagraph"/>
              <w:spacing w:before="16" w:line="256" w:lineRule="auto"/>
              <w:ind w:left="156" w:right="154" w:firstLine="66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 xml:space="preserve">% </w:t>
            </w:r>
            <w:r>
              <w:rPr>
                <w:rFonts w:ascii="Arial"/>
                <w:b/>
                <w:color w:val="231F20"/>
                <w:spacing w:val="-3"/>
                <w:sz w:val="17"/>
              </w:rPr>
              <w:t>PARTECIPAZIONE</w:t>
            </w:r>
          </w:p>
        </w:tc>
      </w:tr>
      <w:tr w:rsidR="00DB70FA">
        <w:trPr>
          <w:trHeight w:hRule="exact" w:val="237"/>
        </w:trPr>
        <w:tc>
          <w:tcPr>
            <w:tcW w:w="2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0FA" w:rsidRPr="00D85FD5" w:rsidRDefault="00DB70FA" w:rsidP="001B2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FD5">
              <w:rPr>
                <w:rFonts w:ascii="Times New Roman" w:hAnsi="Times New Roman" w:cs="Times New Roman"/>
                <w:sz w:val="16"/>
                <w:szCs w:val="16"/>
              </w:rPr>
              <w:t>CLIR SPA</w:t>
            </w:r>
          </w:p>
        </w:tc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0FA" w:rsidRPr="00D85FD5" w:rsidRDefault="00DB70FA" w:rsidP="001B200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D85FD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Raccolta, trasporto e smaltimento RSU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0FA" w:rsidRPr="00D85FD5" w:rsidRDefault="00DB70FA" w:rsidP="001B20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D85FD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0,66</w:t>
            </w:r>
          </w:p>
        </w:tc>
      </w:tr>
      <w:tr w:rsidR="00DB70FA">
        <w:trPr>
          <w:trHeight w:hRule="exact" w:val="237"/>
        </w:trPr>
        <w:tc>
          <w:tcPr>
            <w:tcW w:w="2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0FA" w:rsidRPr="00D85FD5" w:rsidRDefault="00DB70FA" w:rsidP="001B200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D85FD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CBL SPA</w:t>
            </w:r>
          </w:p>
        </w:tc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0FA" w:rsidRPr="00D85FD5" w:rsidRDefault="00DB70FA" w:rsidP="001B200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D85FD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Vendita gas naturale, gestione servizio idrico integrato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0FA" w:rsidRPr="00D85FD5" w:rsidRDefault="00DB70FA" w:rsidP="001B20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D85FD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3,20</w:t>
            </w:r>
          </w:p>
        </w:tc>
      </w:tr>
      <w:tr w:rsidR="00DB70FA">
        <w:trPr>
          <w:trHeight w:hRule="exact" w:val="237"/>
        </w:trPr>
        <w:tc>
          <w:tcPr>
            <w:tcW w:w="2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0FA" w:rsidRPr="00D85FD5" w:rsidRDefault="00DB70FA" w:rsidP="001B200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D85FD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GAL LOMELLINA</w:t>
            </w:r>
          </w:p>
        </w:tc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0FA" w:rsidRPr="00D85FD5" w:rsidRDefault="00DB70FA" w:rsidP="001B200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D85FD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Promozione iniziative economiche e sviluppo del territorio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70FA" w:rsidRPr="00D85FD5" w:rsidRDefault="00DB70FA" w:rsidP="001B20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D85FD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0,</w:t>
            </w:r>
            <w:r w:rsidR="005D76A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87</w:t>
            </w:r>
          </w:p>
        </w:tc>
      </w:tr>
    </w:tbl>
    <w:p w:rsidR="00866AE8" w:rsidRDefault="00866AE8"/>
    <w:p w:rsidR="00866AE8" w:rsidRPr="00081E7C" w:rsidRDefault="00971281">
      <w:pPr>
        <w:pStyle w:val="Heading5"/>
        <w:numPr>
          <w:ilvl w:val="0"/>
          <w:numId w:val="10"/>
        </w:numPr>
        <w:tabs>
          <w:tab w:val="left" w:pos="543"/>
        </w:tabs>
        <w:spacing w:before="75" w:line="288" w:lineRule="auto"/>
        <w:ind w:left="542" w:right="240" w:hanging="310"/>
        <w:rPr>
          <w:b w:val="0"/>
          <w:bCs w:val="0"/>
          <w:lang w:val="it-IT"/>
        </w:rPr>
      </w:pPr>
      <w:r w:rsidRPr="00081E7C">
        <w:rPr>
          <w:rFonts w:cs="Arial"/>
          <w:color w:val="231F20"/>
          <w:lang w:val="it-IT"/>
        </w:rPr>
        <w:t>Altre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informazioni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riguardanti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le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previsioni,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richieste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dalla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legge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o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necessarie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per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l’interpretazione</w:t>
      </w:r>
      <w:r w:rsidRPr="00081E7C">
        <w:rPr>
          <w:rFonts w:cs="Arial"/>
          <w:color w:val="231F20"/>
          <w:spacing w:val="-4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del </w:t>
      </w:r>
      <w:r w:rsidRPr="00081E7C">
        <w:rPr>
          <w:color w:val="231F20"/>
          <w:lang w:val="it-IT"/>
        </w:rPr>
        <w:t>bilancio</w:t>
      </w:r>
    </w:p>
    <w:p w:rsidR="00866AE8" w:rsidRPr="00081E7C" w:rsidRDefault="00866AE8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p w:rsidR="00866AE8" w:rsidRPr="00081E7C" w:rsidRDefault="00866AE8">
      <w:pPr>
        <w:spacing w:before="9"/>
        <w:rPr>
          <w:rFonts w:ascii="Arial" w:hAnsi="Arial" w:cs="Arial"/>
          <w:b/>
          <w:bCs/>
          <w:sz w:val="19"/>
          <w:szCs w:val="19"/>
          <w:lang w:val="it-IT"/>
        </w:rPr>
      </w:pPr>
    </w:p>
    <w:p w:rsidR="00866AE8" w:rsidRPr="00081E7C" w:rsidRDefault="00971281">
      <w:pPr>
        <w:ind w:left="232"/>
        <w:rPr>
          <w:rFonts w:ascii="Arial" w:hAnsi="Arial" w:cs="Arial"/>
          <w:sz w:val="19"/>
          <w:szCs w:val="19"/>
          <w:lang w:val="it-IT"/>
        </w:rPr>
      </w:pPr>
      <w:r w:rsidRPr="00081E7C">
        <w:rPr>
          <w:rFonts w:ascii="Arial" w:hAnsi="Arial"/>
          <w:b/>
          <w:color w:val="231F20"/>
          <w:sz w:val="19"/>
          <w:lang w:val="it-IT"/>
        </w:rPr>
        <w:t xml:space="preserve">12.1 </w:t>
      </w:r>
      <w:r w:rsidR="00DB70FA">
        <w:rPr>
          <w:rFonts w:ascii="Arial" w:hAnsi="Arial"/>
          <w:b/>
          <w:i/>
          <w:color w:val="231F20"/>
          <w:sz w:val="19"/>
          <w:lang w:val="it-IT"/>
        </w:rPr>
        <w:t>Vincolo di finanza pubblica</w:t>
      </w:r>
    </w:p>
    <w:p w:rsidR="00866AE8" w:rsidRPr="00081E7C" w:rsidRDefault="00866AE8">
      <w:pPr>
        <w:spacing w:before="10"/>
        <w:rPr>
          <w:rFonts w:ascii="Arial" w:hAnsi="Arial" w:cs="Arial"/>
          <w:b/>
          <w:bCs/>
          <w:i/>
          <w:sz w:val="16"/>
          <w:szCs w:val="16"/>
          <w:lang w:val="it-IT"/>
        </w:rPr>
      </w:pPr>
    </w:p>
    <w:p w:rsidR="00866AE8" w:rsidRPr="00081E7C" w:rsidRDefault="00971281" w:rsidP="00DB70FA">
      <w:pPr>
        <w:pStyle w:val="Corpodeltesto"/>
        <w:spacing w:line="266" w:lineRule="auto"/>
        <w:ind w:firstLine="0"/>
        <w:rPr>
          <w:rFonts w:cs="Arial"/>
          <w:lang w:val="it-IT"/>
        </w:rPr>
      </w:pPr>
      <w:r w:rsidRPr="00081E7C">
        <w:rPr>
          <w:rFonts w:cs="Arial"/>
          <w:color w:val="231F20"/>
          <w:lang w:val="it-IT"/>
        </w:rPr>
        <w:t xml:space="preserve">Il progetto di bilancio di previsione </w:t>
      </w:r>
      <w:r w:rsidR="00DB70FA">
        <w:rPr>
          <w:rFonts w:cs="Arial"/>
          <w:color w:val="231F20"/>
          <w:lang w:val="it-IT"/>
        </w:rPr>
        <w:t>201</w:t>
      </w:r>
      <w:r w:rsidR="005D76AA">
        <w:rPr>
          <w:rFonts w:cs="Arial"/>
          <w:color w:val="231F20"/>
          <w:lang w:val="it-IT"/>
        </w:rPr>
        <w:t>9</w:t>
      </w:r>
      <w:r w:rsidR="00DB70FA">
        <w:rPr>
          <w:rFonts w:cs="Arial"/>
          <w:color w:val="231F20"/>
          <w:lang w:val="it-IT"/>
        </w:rPr>
        <w:t>/20</w:t>
      </w:r>
      <w:r w:rsidR="005D76AA">
        <w:rPr>
          <w:rFonts w:cs="Arial"/>
          <w:color w:val="231F20"/>
          <w:lang w:val="it-IT"/>
        </w:rPr>
        <w:t>21</w:t>
      </w:r>
      <w:r w:rsidRPr="00081E7C">
        <w:rPr>
          <w:rFonts w:cs="Arial"/>
          <w:color w:val="231F20"/>
          <w:lang w:val="it-IT"/>
        </w:rPr>
        <w:t xml:space="preserve"> è stato elaborato secondo quanto stabilito dalla normativa vigente</w:t>
      </w:r>
      <w:r w:rsidRPr="00081E7C">
        <w:rPr>
          <w:rFonts w:cs="Arial"/>
          <w:color w:val="231F20"/>
          <w:spacing w:val="12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in materia di </w:t>
      </w:r>
      <w:r w:rsidR="00DB70FA">
        <w:rPr>
          <w:rFonts w:cs="Arial"/>
          <w:color w:val="231F20"/>
          <w:lang w:val="it-IT"/>
        </w:rPr>
        <w:t>vincoli di finanza pubblica</w:t>
      </w:r>
      <w:r w:rsidRPr="00081E7C">
        <w:rPr>
          <w:rFonts w:cs="Arial"/>
          <w:color w:val="231F20"/>
          <w:lang w:val="it-IT"/>
        </w:rPr>
        <w:t xml:space="preserve"> degli enti locali </w:t>
      </w:r>
    </w:p>
    <w:p w:rsidR="00866AE8" w:rsidRPr="00081E7C" w:rsidRDefault="00866AE8">
      <w:pPr>
        <w:spacing w:before="10"/>
        <w:rPr>
          <w:rFonts w:ascii="Arial" w:hAnsi="Arial" w:cs="Arial"/>
          <w:sz w:val="16"/>
          <w:szCs w:val="16"/>
          <w:lang w:val="it-IT"/>
        </w:rPr>
      </w:pPr>
    </w:p>
    <w:p w:rsidR="00866AE8" w:rsidRPr="00081E7C" w:rsidRDefault="00971281">
      <w:pPr>
        <w:pStyle w:val="Corpodeltesto"/>
        <w:spacing w:line="266" w:lineRule="auto"/>
        <w:ind w:right="241"/>
        <w:jc w:val="both"/>
        <w:rPr>
          <w:rFonts w:cs="Arial"/>
          <w:lang w:val="it-IT"/>
        </w:rPr>
      </w:pPr>
      <w:r w:rsidRPr="00081E7C">
        <w:rPr>
          <w:color w:val="231F20"/>
          <w:lang w:val="it-IT"/>
        </w:rPr>
        <w:t>L’apposito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prospetto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allegato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al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bilancio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previsione,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per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la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parte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relativa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ai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flussi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di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cassa,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è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>stato</w:t>
      </w:r>
      <w:r w:rsidRPr="00081E7C">
        <w:rPr>
          <w:color w:val="231F20"/>
          <w:spacing w:val="-5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elaborato dal settore finanziario in stretta collaborazione con il settore tecnico che ha indicato la tempistica dei pagamenti </w:t>
      </w:r>
      <w:r w:rsidRPr="00081E7C">
        <w:rPr>
          <w:rFonts w:cs="Arial"/>
          <w:color w:val="231F20"/>
          <w:lang w:val="it-IT"/>
        </w:rPr>
        <w:t>in base alla programmazione delle spese del titolo 2, in quanto sono stati analizzati, per quanto riguarda la</w:t>
      </w:r>
      <w:r w:rsidRPr="00081E7C">
        <w:rPr>
          <w:rFonts w:cs="Arial"/>
          <w:color w:val="231F20"/>
          <w:spacing w:val="-1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 xml:space="preserve">spe- </w:t>
      </w:r>
      <w:r w:rsidRPr="00081E7C">
        <w:rPr>
          <w:color w:val="231F20"/>
          <w:lang w:val="it-IT"/>
        </w:rPr>
        <w:t>sa, i pagamenti degli stati d’avanzamento di lavori già autorizzati nonché i pagamenti prevedibili sulle opere</w:t>
      </w:r>
      <w:r w:rsidRPr="00081E7C">
        <w:rPr>
          <w:color w:val="231F20"/>
          <w:spacing w:val="11"/>
          <w:lang w:val="it-IT"/>
        </w:rPr>
        <w:t xml:space="preserve"> </w:t>
      </w:r>
      <w:r w:rsidRPr="00081E7C">
        <w:rPr>
          <w:color w:val="231F20"/>
          <w:lang w:val="it-IT"/>
        </w:rPr>
        <w:t>da realizzare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negli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anni</w:t>
      </w:r>
      <w:r w:rsidRPr="00081E7C">
        <w:rPr>
          <w:color w:val="231F20"/>
          <w:spacing w:val="-4"/>
          <w:lang w:val="it-IT"/>
        </w:rPr>
        <w:t xml:space="preserve"> </w:t>
      </w:r>
      <w:r w:rsidR="00DB70FA">
        <w:rPr>
          <w:color w:val="231F20"/>
          <w:lang w:val="it-IT"/>
        </w:rPr>
        <w:t>201</w:t>
      </w:r>
      <w:r w:rsidR="005D76AA">
        <w:rPr>
          <w:color w:val="231F20"/>
          <w:lang w:val="it-IT"/>
        </w:rPr>
        <w:t>9</w:t>
      </w:r>
      <w:r w:rsidR="00DB70FA">
        <w:rPr>
          <w:color w:val="231F20"/>
          <w:lang w:val="it-IT"/>
        </w:rPr>
        <w:t>/20</w:t>
      </w:r>
      <w:r w:rsidR="009C5DDB">
        <w:rPr>
          <w:color w:val="231F20"/>
          <w:lang w:val="it-IT"/>
        </w:rPr>
        <w:t>2</w:t>
      </w:r>
      <w:r w:rsidR="005D76AA">
        <w:rPr>
          <w:color w:val="231F20"/>
          <w:lang w:val="it-IT"/>
        </w:rPr>
        <w:t>1</w:t>
      </w:r>
      <w:r w:rsidRPr="00081E7C">
        <w:rPr>
          <w:color w:val="231F20"/>
          <w:lang w:val="it-IT"/>
        </w:rPr>
        <w:t>,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avendo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riguardo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al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cronoprogramma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dei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lavori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pubblici,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nonché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alle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opere</w:t>
      </w:r>
      <w:r w:rsidRPr="00081E7C">
        <w:rPr>
          <w:color w:val="231F20"/>
          <w:spacing w:val="-4"/>
          <w:lang w:val="it-IT"/>
        </w:rPr>
        <w:t xml:space="preserve"> </w:t>
      </w:r>
      <w:r w:rsidRPr="00081E7C">
        <w:rPr>
          <w:color w:val="231F20"/>
          <w:lang w:val="it-IT"/>
        </w:rPr>
        <w:t>program</w:t>
      </w:r>
      <w:r w:rsidRPr="00081E7C">
        <w:rPr>
          <w:rFonts w:cs="Arial"/>
          <w:color w:val="231F20"/>
          <w:lang w:val="it-IT"/>
        </w:rPr>
        <w:t xml:space="preserve">- </w:t>
      </w:r>
      <w:r w:rsidRPr="00081E7C">
        <w:rPr>
          <w:color w:val="231F20"/>
          <w:lang w:val="it-IT"/>
        </w:rPr>
        <w:t>mate in conto capitale e stanziate nel bilancio, ancorché non inserite nel programma opere pubbliche in</w:t>
      </w:r>
      <w:r w:rsidRPr="00081E7C">
        <w:rPr>
          <w:color w:val="231F20"/>
          <w:spacing w:val="32"/>
          <w:lang w:val="it-IT"/>
        </w:rPr>
        <w:t xml:space="preserve"> </w:t>
      </w:r>
      <w:r w:rsidRPr="00081E7C">
        <w:rPr>
          <w:color w:val="231F20"/>
          <w:lang w:val="it-IT"/>
        </w:rPr>
        <w:t xml:space="preserve">quanto </w:t>
      </w:r>
      <w:r w:rsidRPr="00081E7C">
        <w:rPr>
          <w:rFonts w:cs="Arial"/>
          <w:color w:val="231F20"/>
          <w:lang w:val="it-IT"/>
        </w:rPr>
        <w:t>inferiori a euro 100.000 di</w:t>
      </w:r>
      <w:r w:rsidRPr="00081E7C">
        <w:rPr>
          <w:rFonts w:cs="Arial"/>
          <w:color w:val="231F20"/>
          <w:spacing w:val="5"/>
          <w:lang w:val="it-IT"/>
        </w:rPr>
        <w:t xml:space="preserve"> </w:t>
      </w:r>
      <w:r w:rsidRPr="00081E7C">
        <w:rPr>
          <w:rFonts w:cs="Arial"/>
          <w:color w:val="231F20"/>
          <w:lang w:val="it-IT"/>
        </w:rPr>
        <w:t>valore.</w:t>
      </w:r>
    </w:p>
    <w:sectPr w:rsidR="00866AE8" w:rsidRPr="00081E7C" w:rsidSect="00890351">
      <w:pgSz w:w="12250" w:h="17180"/>
      <w:pgMar w:top="1320" w:right="11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altName w:val="Wingdings 2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ew Aster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F5F"/>
    <w:multiLevelType w:val="hybridMultilevel"/>
    <w:tmpl w:val="0B9EF4F4"/>
    <w:lvl w:ilvl="0" w:tplc="DE38B0C4">
      <w:start w:val="1"/>
      <w:numFmt w:val="decimal"/>
      <w:lvlText w:val="(%1)"/>
      <w:lvlJc w:val="left"/>
      <w:pPr>
        <w:ind w:left="172" w:hanging="178"/>
      </w:pPr>
      <w:rPr>
        <w:rFonts w:ascii="Arial" w:eastAsia="Times New Roman" w:hAnsi="Arial" w:cs="Times New Roman" w:hint="default"/>
        <w:color w:val="231F20"/>
        <w:w w:val="100"/>
        <w:sz w:val="14"/>
        <w:szCs w:val="14"/>
      </w:rPr>
    </w:lvl>
    <w:lvl w:ilvl="1" w:tplc="D3E21816">
      <w:start w:val="1"/>
      <w:numFmt w:val="bullet"/>
      <w:lvlText w:val="•"/>
      <w:lvlJc w:val="left"/>
      <w:pPr>
        <w:ind w:left="1112" w:hanging="178"/>
      </w:pPr>
      <w:rPr>
        <w:rFonts w:hint="default"/>
      </w:rPr>
    </w:lvl>
    <w:lvl w:ilvl="2" w:tplc="83EEAEAE">
      <w:start w:val="1"/>
      <w:numFmt w:val="bullet"/>
      <w:lvlText w:val="•"/>
      <w:lvlJc w:val="left"/>
      <w:pPr>
        <w:ind w:left="2044" w:hanging="178"/>
      </w:pPr>
      <w:rPr>
        <w:rFonts w:hint="default"/>
      </w:rPr>
    </w:lvl>
    <w:lvl w:ilvl="3" w:tplc="DE865FF2">
      <w:start w:val="1"/>
      <w:numFmt w:val="bullet"/>
      <w:lvlText w:val="•"/>
      <w:lvlJc w:val="left"/>
      <w:pPr>
        <w:ind w:left="2977" w:hanging="178"/>
      </w:pPr>
      <w:rPr>
        <w:rFonts w:hint="default"/>
      </w:rPr>
    </w:lvl>
    <w:lvl w:ilvl="4" w:tplc="1C4260CA">
      <w:start w:val="1"/>
      <w:numFmt w:val="bullet"/>
      <w:lvlText w:val="•"/>
      <w:lvlJc w:val="left"/>
      <w:pPr>
        <w:ind w:left="3909" w:hanging="178"/>
      </w:pPr>
      <w:rPr>
        <w:rFonts w:hint="default"/>
      </w:rPr>
    </w:lvl>
    <w:lvl w:ilvl="5" w:tplc="BBE26DEE">
      <w:start w:val="1"/>
      <w:numFmt w:val="bullet"/>
      <w:lvlText w:val="•"/>
      <w:lvlJc w:val="left"/>
      <w:pPr>
        <w:ind w:left="4842" w:hanging="178"/>
      </w:pPr>
      <w:rPr>
        <w:rFonts w:hint="default"/>
      </w:rPr>
    </w:lvl>
    <w:lvl w:ilvl="6" w:tplc="E5660F48">
      <w:start w:val="1"/>
      <w:numFmt w:val="bullet"/>
      <w:lvlText w:val="•"/>
      <w:lvlJc w:val="left"/>
      <w:pPr>
        <w:ind w:left="5774" w:hanging="178"/>
      </w:pPr>
      <w:rPr>
        <w:rFonts w:hint="default"/>
      </w:rPr>
    </w:lvl>
    <w:lvl w:ilvl="7" w:tplc="9E2EF802">
      <w:start w:val="1"/>
      <w:numFmt w:val="bullet"/>
      <w:lvlText w:val="•"/>
      <w:lvlJc w:val="left"/>
      <w:pPr>
        <w:ind w:left="6707" w:hanging="178"/>
      </w:pPr>
      <w:rPr>
        <w:rFonts w:hint="default"/>
      </w:rPr>
    </w:lvl>
    <w:lvl w:ilvl="8" w:tplc="25EC5916">
      <w:start w:val="1"/>
      <w:numFmt w:val="bullet"/>
      <w:lvlText w:val="•"/>
      <w:lvlJc w:val="left"/>
      <w:pPr>
        <w:ind w:left="7639" w:hanging="178"/>
      </w:pPr>
      <w:rPr>
        <w:rFonts w:hint="default"/>
      </w:rPr>
    </w:lvl>
  </w:abstractNum>
  <w:abstractNum w:abstractNumId="1">
    <w:nsid w:val="103448DA"/>
    <w:multiLevelType w:val="hybridMultilevel"/>
    <w:tmpl w:val="511E3AA0"/>
    <w:lvl w:ilvl="0" w:tplc="60F89CF0">
      <w:start w:val="1"/>
      <w:numFmt w:val="decimal"/>
      <w:lvlText w:val="%1."/>
      <w:lvlJc w:val="left"/>
      <w:pPr>
        <w:ind w:left="729" w:hanging="214"/>
      </w:pPr>
      <w:rPr>
        <w:rFonts w:ascii="Arial" w:eastAsia="Times New Roman" w:hAnsi="Arial" w:cs="Times New Roman" w:hint="default"/>
        <w:color w:val="231F20"/>
        <w:w w:val="99"/>
        <w:sz w:val="19"/>
        <w:szCs w:val="19"/>
      </w:rPr>
    </w:lvl>
    <w:lvl w:ilvl="1" w:tplc="4B34970C">
      <w:start w:val="1"/>
      <w:numFmt w:val="lowerLetter"/>
      <w:lvlText w:val="%2)"/>
      <w:lvlJc w:val="left"/>
      <w:pPr>
        <w:ind w:left="966" w:hanging="224"/>
      </w:pPr>
      <w:rPr>
        <w:rFonts w:ascii="Arial" w:eastAsia="Times New Roman" w:hAnsi="Arial" w:cs="Times New Roman" w:hint="default"/>
        <w:color w:val="231F20"/>
        <w:w w:val="100"/>
        <w:sz w:val="19"/>
        <w:szCs w:val="19"/>
      </w:rPr>
    </w:lvl>
    <w:lvl w:ilvl="2" w:tplc="4A26F254">
      <w:start w:val="1"/>
      <w:numFmt w:val="bullet"/>
      <w:lvlText w:val="–"/>
      <w:lvlJc w:val="left"/>
      <w:pPr>
        <w:ind w:left="1129" w:hanging="160"/>
      </w:pPr>
      <w:rPr>
        <w:rFonts w:ascii="Arial" w:eastAsia="Times New Roman" w:hAnsi="Arial" w:hint="default"/>
        <w:color w:val="231F20"/>
        <w:w w:val="100"/>
        <w:sz w:val="19"/>
      </w:rPr>
    </w:lvl>
    <w:lvl w:ilvl="3" w:tplc="48E28112">
      <w:start w:val="1"/>
      <w:numFmt w:val="bullet"/>
      <w:lvlText w:val="•"/>
      <w:lvlJc w:val="left"/>
      <w:pPr>
        <w:ind w:left="2215" w:hanging="160"/>
      </w:pPr>
      <w:rPr>
        <w:rFonts w:hint="default"/>
      </w:rPr>
    </w:lvl>
    <w:lvl w:ilvl="4" w:tplc="10CA86D4">
      <w:start w:val="1"/>
      <w:numFmt w:val="bullet"/>
      <w:lvlText w:val="•"/>
      <w:lvlJc w:val="left"/>
      <w:pPr>
        <w:ind w:left="3311" w:hanging="160"/>
      </w:pPr>
      <w:rPr>
        <w:rFonts w:hint="default"/>
      </w:rPr>
    </w:lvl>
    <w:lvl w:ilvl="5" w:tplc="F9F6F29E">
      <w:start w:val="1"/>
      <w:numFmt w:val="bullet"/>
      <w:lvlText w:val="•"/>
      <w:lvlJc w:val="left"/>
      <w:pPr>
        <w:ind w:left="4407" w:hanging="160"/>
      </w:pPr>
      <w:rPr>
        <w:rFonts w:hint="default"/>
      </w:rPr>
    </w:lvl>
    <w:lvl w:ilvl="6" w:tplc="409AD10A">
      <w:start w:val="1"/>
      <w:numFmt w:val="bullet"/>
      <w:lvlText w:val="•"/>
      <w:lvlJc w:val="left"/>
      <w:pPr>
        <w:ind w:left="5502" w:hanging="160"/>
      </w:pPr>
      <w:rPr>
        <w:rFonts w:hint="default"/>
      </w:rPr>
    </w:lvl>
    <w:lvl w:ilvl="7" w:tplc="10366CC8">
      <w:start w:val="1"/>
      <w:numFmt w:val="bullet"/>
      <w:lvlText w:val="•"/>
      <w:lvlJc w:val="left"/>
      <w:pPr>
        <w:ind w:left="6598" w:hanging="160"/>
      </w:pPr>
      <w:rPr>
        <w:rFonts w:hint="default"/>
      </w:rPr>
    </w:lvl>
    <w:lvl w:ilvl="8" w:tplc="BE22C0F8">
      <w:start w:val="1"/>
      <w:numFmt w:val="bullet"/>
      <w:lvlText w:val="•"/>
      <w:lvlJc w:val="left"/>
      <w:pPr>
        <w:ind w:left="7694" w:hanging="160"/>
      </w:pPr>
      <w:rPr>
        <w:rFonts w:hint="default"/>
      </w:rPr>
    </w:lvl>
  </w:abstractNum>
  <w:abstractNum w:abstractNumId="2">
    <w:nsid w:val="140F3910"/>
    <w:multiLevelType w:val="hybridMultilevel"/>
    <w:tmpl w:val="C33C913C"/>
    <w:lvl w:ilvl="0" w:tplc="17EE62B8">
      <w:start w:val="1"/>
      <w:numFmt w:val="bullet"/>
      <w:lvlText w:val="•"/>
      <w:lvlJc w:val="left"/>
      <w:pPr>
        <w:ind w:left="636" w:hanging="121"/>
      </w:pPr>
      <w:rPr>
        <w:rFonts w:ascii="Arial" w:eastAsia="Times New Roman" w:hAnsi="Arial" w:hint="default"/>
        <w:color w:val="231F20"/>
        <w:w w:val="100"/>
        <w:sz w:val="19"/>
      </w:rPr>
    </w:lvl>
    <w:lvl w:ilvl="1" w:tplc="8EBEA9EE">
      <w:start w:val="1"/>
      <w:numFmt w:val="bullet"/>
      <w:lvlText w:val="–"/>
      <w:lvlJc w:val="left"/>
      <w:pPr>
        <w:ind w:left="789" w:hanging="160"/>
      </w:pPr>
      <w:rPr>
        <w:rFonts w:ascii="Arial" w:eastAsia="Times New Roman" w:hAnsi="Arial" w:hint="default"/>
        <w:color w:val="231F20"/>
        <w:w w:val="100"/>
        <w:sz w:val="19"/>
      </w:rPr>
    </w:lvl>
    <w:lvl w:ilvl="2" w:tplc="8BCA2B9E">
      <w:start w:val="1"/>
      <w:numFmt w:val="bullet"/>
      <w:lvlText w:val="•"/>
      <w:lvlJc w:val="left"/>
      <w:pPr>
        <w:ind w:left="1791" w:hanging="160"/>
      </w:pPr>
      <w:rPr>
        <w:rFonts w:hint="default"/>
      </w:rPr>
    </w:lvl>
    <w:lvl w:ilvl="3" w:tplc="BEC402AE">
      <w:start w:val="1"/>
      <w:numFmt w:val="bullet"/>
      <w:lvlText w:val="•"/>
      <w:lvlJc w:val="left"/>
      <w:pPr>
        <w:ind w:left="2803" w:hanging="160"/>
      </w:pPr>
      <w:rPr>
        <w:rFonts w:hint="default"/>
      </w:rPr>
    </w:lvl>
    <w:lvl w:ilvl="4" w:tplc="4CEA4018">
      <w:start w:val="1"/>
      <w:numFmt w:val="bullet"/>
      <w:lvlText w:val="•"/>
      <w:lvlJc w:val="left"/>
      <w:pPr>
        <w:ind w:left="3815" w:hanging="160"/>
      </w:pPr>
      <w:rPr>
        <w:rFonts w:hint="default"/>
      </w:rPr>
    </w:lvl>
    <w:lvl w:ilvl="5" w:tplc="4228819C">
      <w:start w:val="1"/>
      <w:numFmt w:val="bullet"/>
      <w:lvlText w:val="•"/>
      <w:lvlJc w:val="left"/>
      <w:pPr>
        <w:ind w:left="4826" w:hanging="160"/>
      </w:pPr>
      <w:rPr>
        <w:rFonts w:hint="default"/>
      </w:rPr>
    </w:lvl>
    <w:lvl w:ilvl="6" w:tplc="C3D2E1B4">
      <w:start w:val="1"/>
      <w:numFmt w:val="bullet"/>
      <w:lvlText w:val="•"/>
      <w:lvlJc w:val="left"/>
      <w:pPr>
        <w:ind w:left="5838" w:hanging="160"/>
      </w:pPr>
      <w:rPr>
        <w:rFonts w:hint="default"/>
      </w:rPr>
    </w:lvl>
    <w:lvl w:ilvl="7" w:tplc="3D1CA954">
      <w:start w:val="1"/>
      <w:numFmt w:val="bullet"/>
      <w:lvlText w:val="•"/>
      <w:lvlJc w:val="left"/>
      <w:pPr>
        <w:ind w:left="6850" w:hanging="160"/>
      </w:pPr>
      <w:rPr>
        <w:rFonts w:hint="default"/>
      </w:rPr>
    </w:lvl>
    <w:lvl w:ilvl="8" w:tplc="A6B4D4E4">
      <w:start w:val="1"/>
      <w:numFmt w:val="bullet"/>
      <w:lvlText w:val="•"/>
      <w:lvlJc w:val="left"/>
      <w:pPr>
        <w:ind w:left="7862" w:hanging="160"/>
      </w:pPr>
      <w:rPr>
        <w:rFonts w:hint="default"/>
      </w:rPr>
    </w:lvl>
  </w:abstractNum>
  <w:abstractNum w:abstractNumId="3">
    <w:nsid w:val="144E236A"/>
    <w:multiLevelType w:val="multilevel"/>
    <w:tmpl w:val="C4905D92"/>
    <w:lvl w:ilvl="0">
      <w:start w:val="3"/>
      <w:numFmt w:val="decimal"/>
      <w:lvlText w:val="%1"/>
      <w:lvlJc w:val="left"/>
      <w:pPr>
        <w:ind w:left="552" w:hanging="3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2" w:hanging="320"/>
      </w:pPr>
      <w:rPr>
        <w:rFonts w:ascii="Arial" w:eastAsia="Times New Roman" w:hAnsi="Arial" w:cs="Times New Roman" w:hint="default"/>
        <w:b/>
        <w:bCs/>
        <w:color w:val="231F20"/>
        <w:w w:val="100"/>
        <w:sz w:val="19"/>
        <w:szCs w:val="19"/>
      </w:rPr>
    </w:lvl>
    <w:lvl w:ilvl="2">
      <w:start w:val="1"/>
      <w:numFmt w:val="decimal"/>
      <w:lvlText w:val="%1.%2.%3"/>
      <w:lvlJc w:val="left"/>
      <w:pPr>
        <w:ind w:left="712" w:hanging="480"/>
      </w:pPr>
      <w:rPr>
        <w:rFonts w:ascii="Arial" w:eastAsia="Times New Roman" w:hAnsi="Arial" w:cs="Times New Roman" w:hint="default"/>
        <w:b/>
        <w:bCs/>
        <w:color w:val="231F20"/>
        <w:w w:val="100"/>
        <w:sz w:val="19"/>
        <w:szCs w:val="19"/>
      </w:rPr>
    </w:lvl>
    <w:lvl w:ilvl="3">
      <w:start w:val="1"/>
      <w:numFmt w:val="bullet"/>
      <w:lvlText w:val="•"/>
      <w:lvlJc w:val="left"/>
      <w:pPr>
        <w:ind w:left="1865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4" w:hanging="480"/>
      </w:pPr>
      <w:rPr>
        <w:rFonts w:hint="default"/>
      </w:rPr>
    </w:lvl>
  </w:abstractNum>
  <w:abstractNum w:abstractNumId="4">
    <w:nsid w:val="1B2C1ECE"/>
    <w:multiLevelType w:val="hybridMultilevel"/>
    <w:tmpl w:val="1CBE1022"/>
    <w:lvl w:ilvl="0" w:tplc="37787D00">
      <w:start w:val="1"/>
      <w:numFmt w:val="bullet"/>
      <w:lvlText w:val="–"/>
      <w:lvlJc w:val="left"/>
      <w:pPr>
        <w:ind w:left="675" w:hanging="160"/>
      </w:pPr>
      <w:rPr>
        <w:rFonts w:ascii="Arial" w:eastAsia="Times New Roman" w:hAnsi="Arial" w:hint="default"/>
        <w:color w:val="231F20"/>
        <w:w w:val="100"/>
        <w:sz w:val="19"/>
      </w:rPr>
    </w:lvl>
    <w:lvl w:ilvl="1" w:tplc="F8CC63B6">
      <w:start w:val="1"/>
      <w:numFmt w:val="bullet"/>
      <w:lvlText w:val="•"/>
      <w:lvlJc w:val="left"/>
      <w:pPr>
        <w:ind w:left="1600" w:hanging="160"/>
      </w:pPr>
      <w:rPr>
        <w:rFonts w:hint="default"/>
      </w:rPr>
    </w:lvl>
    <w:lvl w:ilvl="2" w:tplc="D34C83B4">
      <w:start w:val="1"/>
      <w:numFmt w:val="bullet"/>
      <w:lvlText w:val="•"/>
      <w:lvlJc w:val="left"/>
      <w:pPr>
        <w:ind w:left="2521" w:hanging="160"/>
      </w:pPr>
      <w:rPr>
        <w:rFonts w:hint="default"/>
      </w:rPr>
    </w:lvl>
    <w:lvl w:ilvl="3" w:tplc="2B666F52">
      <w:start w:val="1"/>
      <w:numFmt w:val="bullet"/>
      <w:lvlText w:val="•"/>
      <w:lvlJc w:val="left"/>
      <w:pPr>
        <w:ind w:left="3441" w:hanging="160"/>
      </w:pPr>
      <w:rPr>
        <w:rFonts w:hint="default"/>
      </w:rPr>
    </w:lvl>
    <w:lvl w:ilvl="4" w:tplc="25DCB2AA">
      <w:start w:val="1"/>
      <w:numFmt w:val="bullet"/>
      <w:lvlText w:val="•"/>
      <w:lvlJc w:val="left"/>
      <w:pPr>
        <w:ind w:left="4362" w:hanging="160"/>
      </w:pPr>
      <w:rPr>
        <w:rFonts w:hint="default"/>
      </w:rPr>
    </w:lvl>
    <w:lvl w:ilvl="5" w:tplc="AE4C2AB4">
      <w:start w:val="1"/>
      <w:numFmt w:val="bullet"/>
      <w:lvlText w:val="•"/>
      <w:lvlJc w:val="left"/>
      <w:pPr>
        <w:ind w:left="5282" w:hanging="160"/>
      </w:pPr>
      <w:rPr>
        <w:rFonts w:hint="default"/>
      </w:rPr>
    </w:lvl>
    <w:lvl w:ilvl="6" w:tplc="ABAEB5E6">
      <w:start w:val="1"/>
      <w:numFmt w:val="bullet"/>
      <w:lvlText w:val="•"/>
      <w:lvlJc w:val="left"/>
      <w:pPr>
        <w:ind w:left="6203" w:hanging="160"/>
      </w:pPr>
      <w:rPr>
        <w:rFonts w:hint="default"/>
      </w:rPr>
    </w:lvl>
    <w:lvl w:ilvl="7" w:tplc="C736DCB4">
      <w:start w:val="1"/>
      <w:numFmt w:val="bullet"/>
      <w:lvlText w:val="•"/>
      <w:lvlJc w:val="left"/>
      <w:pPr>
        <w:ind w:left="7123" w:hanging="160"/>
      </w:pPr>
      <w:rPr>
        <w:rFonts w:hint="default"/>
      </w:rPr>
    </w:lvl>
    <w:lvl w:ilvl="8" w:tplc="75C0BDC2">
      <w:start w:val="1"/>
      <w:numFmt w:val="bullet"/>
      <w:lvlText w:val="•"/>
      <w:lvlJc w:val="left"/>
      <w:pPr>
        <w:ind w:left="8044" w:hanging="160"/>
      </w:pPr>
      <w:rPr>
        <w:rFonts w:hint="default"/>
      </w:rPr>
    </w:lvl>
  </w:abstractNum>
  <w:abstractNum w:abstractNumId="5">
    <w:nsid w:val="1F390B73"/>
    <w:multiLevelType w:val="hybridMultilevel"/>
    <w:tmpl w:val="BDAE49FE"/>
    <w:lvl w:ilvl="0" w:tplc="0FFA444C">
      <w:start w:val="1"/>
      <w:numFmt w:val="bullet"/>
      <w:lvlText w:val="✓"/>
      <w:lvlJc w:val="left"/>
      <w:pPr>
        <w:ind w:left="192" w:hanging="198"/>
      </w:pPr>
      <w:rPr>
        <w:rFonts w:ascii="Zapf Dingbats" w:eastAsia="Times New Roman" w:hAnsi="Zapf Dingbats" w:hint="default"/>
        <w:color w:val="231F20"/>
        <w:w w:val="100"/>
        <w:sz w:val="19"/>
      </w:rPr>
    </w:lvl>
    <w:lvl w:ilvl="1" w:tplc="83C4857E">
      <w:start w:val="1"/>
      <w:numFmt w:val="bullet"/>
      <w:lvlText w:val="•"/>
      <w:lvlJc w:val="left"/>
      <w:pPr>
        <w:ind w:left="1130" w:hanging="198"/>
      </w:pPr>
      <w:rPr>
        <w:rFonts w:hint="default"/>
      </w:rPr>
    </w:lvl>
    <w:lvl w:ilvl="2" w:tplc="BAF2833C">
      <w:start w:val="1"/>
      <w:numFmt w:val="bullet"/>
      <w:lvlText w:val="•"/>
      <w:lvlJc w:val="left"/>
      <w:pPr>
        <w:ind w:left="2060" w:hanging="198"/>
      </w:pPr>
      <w:rPr>
        <w:rFonts w:hint="default"/>
      </w:rPr>
    </w:lvl>
    <w:lvl w:ilvl="3" w:tplc="02885EC4">
      <w:start w:val="1"/>
      <w:numFmt w:val="bullet"/>
      <w:lvlText w:val="•"/>
      <w:lvlJc w:val="left"/>
      <w:pPr>
        <w:ind w:left="2991" w:hanging="198"/>
      </w:pPr>
      <w:rPr>
        <w:rFonts w:hint="default"/>
      </w:rPr>
    </w:lvl>
    <w:lvl w:ilvl="4" w:tplc="EB6418FC">
      <w:start w:val="1"/>
      <w:numFmt w:val="bullet"/>
      <w:lvlText w:val="•"/>
      <w:lvlJc w:val="left"/>
      <w:pPr>
        <w:ind w:left="3921" w:hanging="198"/>
      </w:pPr>
      <w:rPr>
        <w:rFonts w:hint="default"/>
      </w:rPr>
    </w:lvl>
    <w:lvl w:ilvl="5" w:tplc="FCFE4462">
      <w:start w:val="1"/>
      <w:numFmt w:val="bullet"/>
      <w:lvlText w:val="•"/>
      <w:lvlJc w:val="left"/>
      <w:pPr>
        <w:ind w:left="4852" w:hanging="198"/>
      </w:pPr>
      <w:rPr>
        <w:rFonts w:hint="default"/>
      </w:rPr>
    </w:lvl>
    <w:lvl w:ilvl="6" w:tplc="C3D8AC10">
      <w:start w:val="1"/>
      <w:numFmt w:val="bullet"/>
      <w:lvlText w:val="•"/>
      <w:lvlJc w:val="left"/>
      <w:pPr>
        <w:ind w:left="5782" w:hanging="198"/>
      </w:pPr>
      <w:rPr>
        <w:rFonts w:hint="default"/>
      </w:rPr>
    </w:lvl>
    <w:lvl w:ilvl="7" w:tplc="95FA0C1C">
      <w:start w:val="1"/>
      <w:numFmt w:val="bullet"/>
      <w:lvlText w:val="•"/>
      <w:lvlJc w:val="left"/>
      <w:pPr>
        <w:ind w:left="6713" w:hanging="198"/>
      </w:pPr>
      <w:rPr>
        <w:rFonts w:hint="default"/>
      </w:rPr>
    </w:lvl>
    <w:lvl w:ilvl="8" w:tplc="01EAB1CC">
      <w:start w:val="1"/>
      <w:numFmt w:val="bullet"/>
      <w:lvlText w:val="•"/>
      <w:lvlJc w:val="left"/>
      <w:pPr>
        <w:ind w:left="7643" w:hanging="198"/>
      </w:pPr>
      <w:rPr>
        <w:rFonts w:hint="default"/>
      </w:rPr>
    </w:lvl>
  </w:abstractNum>
  <w:abstractNum w:abstractNumId="6">
    <w:nsid w:val="266530B4"/>
    <w:multiLevelType w:val="hybridMultilevel"/>
    <w:tmpl w:val="32B24A7C"/>
    <w:lvl w:ilvl="0" w:tplc="EC3E8F82">
      <w:start w:val="1"/>
      <w:numFmt w:val="decimal"/>
      <w:lvlText w:val="(%1)"/>
      <w:lvlJc w:val="left"/>
      <w:pPr>
        <w:ind w:left="471" w:hanging="178"/>
      </w:pPr>
      <w:rPr>
        <w:rFonts w:ascii="Arial" w:eastAsia="Times New Roman" w:hAnsi="Arial" w:cs="Times New Roman" w:hint="default"/>
        <w:color w:val="231F20"/>
        <w:w w:val="100"/>
        <w:sz w:val="14"/>
        <w:szCs w:val="14"/>
      </w:rPr>
    </w:lvl>
    <w:lvl w:ilvl="1" w:tplc="1642622C">
      <w:start w:val="1"/>
      <w:numFmt w:val="bullet"/>
      <w:lvlText w:val="•"/>
      <w:lvlJc w:val="left"/>
      <w:pPr>
        <w:ind w:left="1420" w:hanging="178"/>
      </w:pPr>
      <w:rPr>
        <w:rFonts w:hint="default"/>
      </w:rPr>
    </w:lvl>
    <w:lvl w:ilvl="2" w:tplc="C876EB56">
      <w:start w:val="1"/>
      <w:numFmt w:val="bullet"/>
      <w:lvlText w:val="•"/>
      <w:lvlJc w:val="left"/>
      <w:pPr>
        <w:ind w:left="2361" w:hanging="178"/>
      </w:pPr>
      <w:rPr>
        <w:rFonts w:hint="default"/>
      </w:rPr>
    </w:lvl>
    <w:lvl w:ilvl="3" w:tplc="072A575A">
      <w:start w:val="1"/>
      <w:numFmt w:val="bullet"/>
      <w:lvlText w:val="•"/>
      <w:lvlJc w:val="left"/>
      <w:pPr>
        <w:ind w:left="3301" w:hanging="178"/>
      </w:pPr>
      <w:rPr>
        <w:rFonts w:hint="default"/>
      </w:rPr>
    </w:lvl>
    <w:lvl w:ilvl="4" w:tplc="9AF2E2C8">
      <w:start w:val="1"/>
      <w:numFmt w:val="bullet"/>
      <w:lvlText w:val="•"/>
      <w:lvlJc w:val="left"/>
      <w:pPr>
        <w:ind w:left="4242" w:hanging="178"/>
      </w:pPr>
      <w:rPr>
        <w:rFonts w:hint="default"/>
      </w:rPr>
    </w:lvl>
    <w:lvl w:ilvl="5" w:tplc="D7A09D2A">
      <w:start w:val="1"/>
      <w:numFmt w:val="bullet"/>
      <w:lvlText w:val="•"/>
      <w:lvlJc w:val="left"/>
      <w:pPr>
        <w:ind w:left="5182" w:hanging="178"/>
      </w:pPr>
      <w:rPr>
        <w:rFonts w:hint="default"/>
      </w:rPr>
    </w:lvl>
    <w:lvl w:ilvl="6" w:tplc="F352149C">
      <w:start w:val="1"/>
      <w:numFmt w:val="bullet"/>
      <w:lvlText w:val="•"/>
      <w:lvlJc w:val="left"/>
      <w:pPr>
        <w:ind w:left="6123" w:hanging="178"/>
      </w:pPr>
      <w:rPr>
        <w:rFonts w:hint="default"/>
      </w:rPr>
    </w:lvl>
    <w:lvl w:ilvl="7" w:tplc="0A246158">
      <w:start w:val="1"/>
      <w:numFmt w:val="bullet"/>
      <w:lvlText w:val="•"/>
      <w:lvlJc w:val="left"/>
      <w:pPr>
        <w:ind w:left="7063" w:hanging="178"/>
      </w:pPr>
      <w:rPr>
        <w:rFonts w:hint="default"/>
      </w:rPr>
    </w:lvl>
    <w:lvl w:ilvl="8" w:tplc="F6A8457A">
      <w:start w:val="1"/>
      <w:numFmt w:val="bullet"/>
      <w:lvlText w:val="•"/>
      <w:lvlJc w:val="left"/>
      <w:pPr>
        <w:ind w:left="8004" w:hanging="178"/>
      </w:pPr>
      <w:rPr>
        <w:rFonts w:hint="default"/>
      </w:rPr>
    </w:lvl>
  </w:abstractNum>
  <w:abstractNum w:abstractNumId="7">
    <w:nsid w:val="26F12C42"/>
    <w:multiLevelType w:val="hybridMultilevel"/>
    <w:tmpl w:val="1E8C4588"/>
    <w:lvl w:ilvl="0" w:tplc="EA348778">
      <w:start w:val="1"/>
      <w:numFmt w:val="bullet"/>
      <w:lvlText w:val="–"/>
      <w:lvlJc w:val="left"/>
      <w:pPr>
        <w:ind w:left="675" w:hanging="160"/>
      </w:pPr>
      <w:rPr>
        <w:rFonts w:ascii="Arial" w:eastAsia="Times New Roman" w:hAnsi="Arial" w:hint="default"/>
        <w:color w:val="231F20"/>
        <w:w w:val="100"/>
        <w:sz w:val="19"/>
      </w:rPr>
    </w:lvl>
    <w:lvl w:ilvl="1" w:tplc="6BBA3612">
      <w:start w:val="1"/>
      <w:numFmt w:val="bullet"/>
      <w:lvlText w:val="•"/>
      <w:lvlJc w:val="left"/>
      <w:pPr>
        <w:ind w:left="1600" w:hanging="160"/>
      </w:pPr>
      <w:rPr>
        <w:rFonts w:hint="default"/>
      </w:rPr>
    </w:lvl>
    <w:lvl w:ilvl="2" w:tplc="DED8A990">
      <w:start w:val="1"/>
      <w:numFmt w:val="bullet"/>
      <w:lvlText w:val="•"/>
      <w:lvlJc w:val="left"/>
      <w:pPr>
        <w:ind w:left="2521" w:hanging="160"/>
      </w:pPr>
      <w:rPr>
        <w:rFonts w:hint="default"/>
      </w:rPr>
    </w:lvl>
    <w:lvl w:ilvl="3" w:tplc="72D6EBD0">
      <w:start w:val="1"/>
      <w:numFmt w:val="bullet"/>
      <w:lvlText w:val="•"/>
      <w:lvlJc w:val="left"/>
      <w:pPr>
        <w:ind w:left="3441" w:hanging="160"/>
      </w:pPr>
      <w:rPr>
        <w:rFonts w:hint="default"/>
      </w:rPr>
    </w:lvl>
    <w:lvl w:ilvl="4" w:tplc="0B0402B8">
      <w:start w:val="1"/>
      <w:numFmt w:val="bullet"/>
      <w:lvlText w:val="•"/>
      <w:lvlJc w:val="left"/>
      <w:pPr>
        <w:ind w:left="4362" w:hanging="160"/>
      </w:pPr>
      <w:rPr>
        <w:rFonts w:hint="default"/>
      </w:rPr>
    </w:lvl>
    <w:lvl w:ilvl="5" w:tplc="C764BED0">
      <w:start w:val="1"/>
      <w:numFmt w:val="bullet"/>
      <w:lvlText w:val="•"/>
      <w:lvlJc w:val="left"/>
      <w:pPr>
        <w:ind w:left="5282" w:hanging="160"/>
      </w:pPr>
      <w:rPr>
        <w:rFonts w:hint="default"/>
      </w:rPr>
    </w:lvl>
    <w:lvl w:ilvl="6" w:tplc="E042CDB0">
      <w:start w:val="1"/>
      <w:numFmt w:val="bullet"/>
      <w:lvlText w:val="•"/>
      <w:lvlJc w:val="left"/>
      <w:pPr>
        <w:ind w:left="6203" w:hanging="160"/>
      </w:pPr>
      <w:rPr>
        <w:rFonts w:hint="default"/>
      </w:rPr>
    </w:lvl>
    <w:lvl w:ilvl="7" w:tplc="96B06746">
      <w:start w:val="1"/>
      <w:numFmt w:val="bullet"/>
      <w:lvlText w:val="•"/>
      <w:lvlJc w:val="left"/>
      <w:pPr>
        <w:ind w:left="7123" w:hanging="160"/>
      </w:pPr>
      <w:rPr>
        <w:rFonts w:hint="default"/>
      </w:rPr>
    </w:lvl>
    <w:lvl w:ilvl="8" w:tplc="8102C122">
      <w:start w:val="1"/>
      <w:numFmt w:val="bullet"/>
      <w:lvlText w:val="•"/>
      <w:lvlJc w:val="left"/>
      <w:pPr>
        <w:ind w:left="8044" w:hanging="160"/>
      </w:pPr>
      <w:rPr>
        <w:rFonts w:hint="default"/>
      </w:rPr>
    </w:lvl>
  </w:abstractNum>
  <w:abstractNum w:abstractNumId="8">
    <w:nsid w:val="37FC7248"/>
    <w:multiLevelType w:val="hybridMultilevel"/>
    <w:tmpl w:val="1BA843DC"/>
    <w:lvl w:ilvl="0" w:tplc="A4608336">
      <w:start w:val="1"/>
      <w:numFmt w:val="bullet"/>
      <w:lvlText w:val="–"/>
      <w:lvlJc w:val="left"/>
      <w:pPr>
        <w:ind w:left="675" w:hanging="160"/>
      </w:pPr>
      <w:rPr>
        <w:rFonts w:ascii="Arial" w:eastAsia="Times New Roman" w:hAnsi="Arial" w:hint="default"/>
        <w:color w:val="231F20"/>
        <w:w w:val="100"/>
        <w:sz w:val="19"/>
      </w:rPr>
    </w:lvl>
    <w:lvl w:ilvl="1" w:tplc="4E7C69D0">
      <w:start w:val="1"/>
      <w:numFmt w:val="bullet"/>
      <w:lvlText w:val="•"/>
      <w:lvlJc w:val="left"/>
      <w:pPr>
        <w:ind w:left="1600" w:hanging="160"/>
      </w:pPr>
      <w:rPr>
        <w:rFonts w:hint="default"/>
      </w:rPr>
    </w:lvl>
    <w:lvl w:ilvl="2" w:tplc="EC94ACD8">
      <w:start w:val="1"/>
      <w:numFmt w:val="bullet"/>
      <w:lvlText w:val="•"/>
      <w:lvlJc w:val="left"/>
      <w:pPr>
        <w:ind w:left="2521" w:hanging="160"/>
      </w:pPr>
      <w:rPr>
        <w:rFonts w:hint="default"/>
      </w:rPr>
    </w:lvl>
    <w:lvl w:ilvl="3" w:tplc="8062C68A">
      <w:start w:val="1"/>
      <w:numFmt w:val="bullet"/>
      <w:lvlText w:val="•"/>
      <w:lvlJc w:val="left"/>
      <w:pPr>
        <w:ind w:left="3441" w:hanging="160"/>
      </w:pPr>
      <w:rPr>
        <w:rFonts w:hint="default"/>
      </w:rPr>
    </w:lvl>
    <w:lvl w:ilvl="4" w:tplc="31527DBE">
      <w:start w:val="1"/>
      <w:numFmt w:val="bullet"/>
      <w:lvlText w:val="•"/>
      <w:lvlJc w:val="left"/>
      <w:pPr>
        <w:ind w:left="4362" w:hanging="160"/>
      </w:pPr>
      <w:rPr>
        <w:rFonts w:hint="default"/>
      </w:rPr>
    </w:lvl>
    <w:lvl w:ilvl="5" w:tplc="856E59C4">
      <w:start w:val="1"/>
      <w:numFmt w:val="bullet"/>
      <w:lvlText w:val="•"/>
      <w:lvlJc w:val="left"/>
      <w:pPr>
        <w:ind w:left="5282" w:hanging="160"/>
      </w:pPr>
      <w:rPr>
        <w:rFonts w:hint="default"/>
      </w:rPr>
    </w:lvl>
    <w:lvl w:ilvl="6" w:tplc="37EE3372">
      <w:start w:val="1"/>
      <w:numFmt w:val="bullet"/>
      <w:lvlText w:val="•"/>
      <w:lvlJc w:val="left"/>
      <w:pPr>
        <w:ind w:left="6203" w:hanging="160"/>
      </w:pPr>
      <w:rPr>
        <w:rFonts w:hint="default"/>
      </w:rPr>
    </w:lvl>
    <w:lvl w:ilvl="7" w:tplc="041AD4AA">
      <w:start w:val="1"/>
      <w:numFmt w:val="bullet"/>
      <w:lvlText w:val="•"/>
      <w:lvlJc w:val="left"/>
      <w:pPr>
        <w:ind w:left="7123" w:hanging="160"/>
      </w:pPr>
      <w:rPr>
        <w:rFonts w:hint="default"/>
      </w:rPr>
    </w:lvl>
    <w:lvl w:ilvl="8" w:tplc="2078DE46">
      <w:start w:val="1"/>
      <w:numFmt w:val="bullet"/>
      <w:lvlText w:val="•"/>
      <w:lvlJc w:val="left"/>
      <w:pPr>
        <w:ind w:left="8044" w:hanging="160"/>
      </w:pPr>
      <w:rPr>
        <w:rFonts w:hint="default"/>
      </w:rPr>
    </w:lvl>
  </w:abstractNum>
  <w:abstractNum w:abstractNumId="9">
    <w:nsid w:val="38B41B3D"/>
    <w:multiLevelType w:val="multilevel"/>
    <w:tmpl w:val="3ADEE8B8"/>
    <w:lvl w:ilvl="0">
      <w:start w:val="3"/>
      <w:numFmt w:val="decimal"/>
      <w:lvlText w:val="%1"/>
      <w:lvlJc w:val="left"/>
      <w:pPr>
        <w:ind w:left="552" w:hanging="3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52" w:hanging="320"/>
      </w:pPr>
      <w:rPr>
        <w:rFonts w:ascii="Arial" w:eastAsia="Times New Roman" w:hAnsi="Arial" w:cs="Times New Roman" w:hint="default"/>
        <w:b/>
        <w:bCs/>
        <w:color w:val="231F20"/>
        <w:w w:val="100"/>
        <w:sz w:val="19"/>
        <w:szCs w:val="19"/>
      </w:rPr>
    </w:lvl>
    <w:lvl w:ilvl="2">
      <w:start w:val="1"/>
      <w:numFmt w:val="lowerLetter"/>
      <w:lvlText w:val="%3)"/>
      <w:lvlJc w:val="left"/>
      <w:pPr>
        <w:ind w:left="952" w:hanging="437"/>
      </w:pPr>
      <w:rPr>
        <w:rFonts w:ascii="Arial" w:eastAsia="Times New Roman" w:hAnsi="Arial" w:cs="Times New Roman" w:hint="default"/>
        <w:color w:val="231F20"/>
        <w:w w:val="100"/>
        <w:sz w:val="19"/>
        <w:szCs w:val="19"/>
      </w:rPr>
    </w:lvl>
    <w:lvl w:ilvl="3">
      <w:start w:val="1"/>
      <w:numFmt w:val="bullet"/>
      <w:lvlText w:val="•"/>
      <w:lvlJc w:val="left"/>
      <w:pPr>
        <w:ind w:left="2943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6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437"/>
      </w:pPr>
      <w:rPr>
        <w:rFonts w:hint="default"/>
      </w:rPr>
    </w:lvl>
  </w:abstractNum>
  <w:abstractNum w:abstractNumId="10">
    <w:nsid w:val="3B1D780E"/>
    <w:multiLevelType w:val="hybridMultilevel"/>
    <w:tmpl w:val="EC74E5E8"/>
    <w:lvl w:ilvl="0" w:tplc="A7005FA6">
      <w:start w:val="1"/>
      <w:numFmt w:val="bullet"/>
      <w:lvlText w:val="–"/>
      <w:lvlJc w:val="left"/>
      <w:pPr>
        <w:ind w:left="515" w:hanging="160"/>
      </w:pPr>
      <w:rPr>
        <w:rFonts w:ascii="Arial" w:eastAsia="Times New Roman" w:hAnsi="Arial" w:hint="default"/>
        <w:color w:val="231F20"/>
        <w:w w:val="100"/>
        <w:sz w:val="19"/>
      </w:rPr>
    </w:lvl>
    <w:lvl w:ilvl="1" w:tplc="DA080D14">
      <w:start w:val="1"/>
      <w:numFmt w:val="bullet"/>
      <w:lvlText w:val="•"/>
      <w:lvlJc w:val="left"/>
      <w:pPr>
        <w:ind w:left="1456" w:hanging="160"/>
      </w:pPr>
      <w:rPr>
        <w:rFonts w:hint="default"/>
      </w:rPr>
    </w:lvl>
    <w:lvl w:ilvl="2" w:tplc="00AAE516">
      <w:start w:val="1"/>
      <w:numFmt w:val="bullet"/>
      <w:lvlText w:val="•"/>
      <w:lvlJc w:val="left"/>
      <w:pPr>
        <w:ind w:left="2393" w:hanging="160"/>
      </w:pPr>
      <w:rPr>
        <w:rFonts w:hint="default"/>
      </w:rPr>
    </w:lvl>
    <w:lvl w:ilvl="3" w:tplc="1D4C6730">
      <w:start w:val="1"/>
      <w:numFmt w:val="bullet"/>
      <w:lvlText w:val="•"/>
      <w:lvlJc w:val="left"/>
      <w:pPr>
        <w:ind w:left="3329" w:hanging="160"/>
      </w:pPr>
      <w:rPr>
        <w:rFonts w:hint="default"/>
      </w:rPr>
    </w:lvl>
    <w:lvl w:ilvl="4" w:tplc="1B500BE4">
      <w:start w:val="1"/>
      <w:numFmt w:val="bullet"/>
      <w:lvlText w:val="•"/>
      <w:lvlJc w:val="left"/>
      <w:pPr>
        <w:ind w:left="4266" w:hanging="160"/>
      </w:pPr>
      <w:rPr>
        <w:rFonts w:hint="default"/>
      </w:rPr>
    </w:lvl>
    <w:lvl w:ilvl="5" w:tplc="A2DEC744">
      <w:start w:val="1"/>
      <w:numFmt w:val="bullet"/>
      <w:lvlText w:val="•"/>
      <w:lvlJc w:val="left"/>
      <w:pPr>
        <w:ind w:left="5202" w:hanging="160"/>
      </w:pPr>
      <w:rPr>
        <w:rFonts w:hint="default"/>
      </w:rPr>
    </w:lvl>
    <w:lvl w:ilvl="6" w:tplc="2B50E494">
      <w:start w:val="1"/>
      <w:numFmt w:val="bullet"/>
      <w:lvlText w:val="•"/>
      <w:lvlJc w:val="left"/>
      <w:pPr>
        <w:ind w:left="6139" w:hanging="160"/>
      </w:pPr>
      <w:rPr>
        <w:rFonts w:hint="default"/>
      </w:rPr>
    </w:lvl>
    <w:lvl w:ilvl="7" w:tplc="A4AE1664">
      <w:start w:val="1"/>
      <w:numFmt w:val="bullet"/>
      <w:lvlText w:val="•"/>
      <w:lvlJc w:val="left"/>
      <w:pPr>
        <w:ind w:left="7075" w:hanging="160"/>
      </w:pPr>
      <w:rPr>
        <w:rFonts w:hint="default"/>
      </w:rPr>
    </w:lvl>
    <w:lvl w:ilvl="8" w:tplc="804A28A0">
      <w:start w:val="1"/>
      <w:numFmt w:val="bullet"/>
      <w:lvlText w:val="•"/>
      <w:lvlJc w:val="left"/>
      <w:pPr>
        <w:ind w:left="8012" w:hanging="160"/>
      </w:pPr>
      <w:rPr>
        <w:rFonts w:hint="default"/>
      </w:rPr>
    </w:lvl>
  </w:abstractNum>
  <w:abstractNum w:abstractNumId="11">
    <w:nsid w:val="3CAD7820"/>
    <w:multiLevelType w:val="multilevel"/>
    <w:tmpl w:val="7F0EA958"/>
    <w:lvl w:ilvl="0">
      <w:start w:val="3"/>
      <w:numFmt w:val="decimal"/>
      <w:lvlText w:val="%1"/>
      <w:lvlJc w:val="left"/>
      <w:pPr>
        <w:ind w:left="712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12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712" w:hanging="480"/>
      </w:pPr>
      <w:rPr>
        <w:rFonts w:ascii="Arial" w:eastAsia="Times New Roman" w:hAnsi="Arial" w:cs="Times New Roman" w:hint="default"/>
        <w:b/>
        <w:bCs/>
        <w:color w:val="231F20"/>
        <w:w w:val="100"/>
        <w:sz w:val="19"/>
        <w:szCs w:val="19"/>
      </w:rPr>
    </w:lvl>
    <w:lvl w:ilvl="3">
      <w:start w:val="1"/>
      <w:numFmt w:val="bullet"/>
      <w:lvlText w:val="•"/>
      <w:lvlJc w:val="left"/>
      <w:pPr>
        <w:ind w:left="636" w:hanging="121"/>
      </w:pPr>
      <w:rPr>
        <w:rFonts w:ascii="Arial" w:eastAsia="Times New Roman" w:hAnsi="Arial" w:hint="default"/>
        <w:color w:val="231F20"/>
        <w:w w:val="100"/>
        <w:sz w:val="19"/>
      </w:rPr>
    </w:lvl>
    <w:lvl w:ilvl="4">
      <w:start w:val="1"/>
      <w:numFmt w:val="bullet"/>
      <w:lvlText w:val="•"/>
      <w:lvlJc w:val="left"/>
      <w:pPr>
        <w:ind w:left="3775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3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121"/>
      </w:pPr>
      <w:rPr>
        <w:rFonts w:hint="default"/>
      </w:rPr>
    </w:lvl>
  </w:abstractNum>
  <w:abstractNum w:abstractNumId="12">
    <w:nsid w:val="50F81226"/>
    <w:multiLevelType w:val="hybridMultilevel"/>
    <w:tmpl w:val="BC708736"/>
    <w:lvl w:ilvl="0" w:tplc="B8CCD81C">
      <w:start w:val="1"/>
      <w:numFmt w:val="bullet"/>
      <w:lvlText w:val="•"/>
      <w:lvlJc w:val="left"/>
      <w:pPr>
        <w:ind w:left="353" w:hanging="121"/>
      </w:pPr>
      <w:rPr>
        <w:rFonts w:ascii="Arial" w:eastAsia="Times New Roman" w:hAnsi="Arial" w:hint="default"/>
        <w:color w:val="231F20"/>
        <w:w w:val="100"/>
        <w:sz w:val="19"/>
      </w:rPr>
    </w:lvl>
    <w:lvl w:ilvl="1" w:tplc="4526304E">
      <w:start w:val="1"/>
      <w:numFmt w:val="bullet"/>
      <w:lvlText w:val="•"/>
      <w:lvlJc w:val="left"/>
      <w:pPr>
        <w:ind w:left="1312" w:hanging="121"/>
      </w:pPr>
      <w:rPr>
        <w:rFonts w:hint="default"/>
      </w:rPr>
    </w:lvl>
    <w:lvl w:ilvl="2" w:tplc="6EA29C0C">
      <w:start w:val="1"/>
      <w:numFmt w:val="bullet"/>
      <w:lvlText w:val="•"/>
      <w:lvlJc w:val="left"/>
      <w:pPr>
        <w:ind w:left="2265" w:hanging="121"/>
      </w:pPr>
      <w:rPr>
        <w:rFonts w:hint="default"/>
      </w:rPr>
    </w:lvl>
    <w:lvl w:ilvl="3" w:tplc="1A50DAF6">
      <w:start w:val="1"/>
      <w:numFmt w:val="bullet"/>
      <w:lvlText w:val="•"/>
      <w:lvlJc w:val="left"/>
      <w:pPr>
        <w:ind w:left="3217" w:hanging="121"/>
      </w:pPr>
      <w:rPr>
        <w:rFonts w:hint="default"/>
      </w:rPr>
    </w:lvl>
    <w:lvl w:ilvl="4" w:tplc="8B745746">
      <w:start w:val="1"/>
      <w:numFmt w:val="bullet"/>
      <w:lvlText w:val="•"/>
      <w:lvlJc w:val="left"/>
      <w:pPr>
        <w:ind w:left="4170" w:hanging="121"/>
      </w:pPr>
      <w:rPr>
        <w:rFonts w:hint="default"/>
      </w:rPr>
    </w:lvl>
    <w:lvl w:ilvl="5" w:tplc="B4B40AEC">
      <w:start w:val="1"/>
      <w:numFmt w:val="bullet"/>
      <w:lvlText w:val="•"/>
      <w:lvlJc w:val="left"/>
      <w:pPr>
        <w:ind w:left="5122" w:hanging="121"/>
      </w:pPr>
      <w:rPr>
        <w:rFonts w:hint="default"/>
      </w:rPr>
    </w:lvl>
    <w:lvl w:ilvl="6" w:tplc="5B007D98">
      <w:start w:val="1"/>
      <w:numFmt w:val="bullet"/>
      <w:lvlText w:val="•"/>
      <w:lvlJc w:val="left"/>
      <w:pPr>
        <w:ind w:left="6075" w:hanging="121"/>
      </w:pPr>
      <w:rPr>
        <w:rFonts w:hint="default"/>
      </w:rPr>
    </w:lvl>
    <w:lvl w:ilvl="7" w:tplc="98BE24FE">
      <w:start w:val="1"/>
      <w:numFmt w:val="bullet"/>
      <w:lvlText w:val="•"/>
      <w:lvlJc w:val="left"/>
      <w:pPr>
        <w:ind w:left="7027" w:hanging="121"/>
      </w:pPr>
      <w:rPr>
        <w:rFonts w:hint="default"/>
      </w:rPr>
    </w:lvl>
    <w:lvl w:ilvl="8" w:tplc="6F44F242">
      <w:start w:val="1"/>
      <w:numFmt w:val="bullet"/>
      <w:lvlText w:val="•"/>
      <w:lvlJc w:val="left"/>
      <w:pPr>
        <w:ind w:left="7980" w:hanging="121"/>
      </w:pPr>
      <w:rPr>
        <w:rFonts w:hint="default"/>
      </w:rPr>
    </w:lvl>
  </w:abstractNum>
  <w:abstractNum w:abstractNumId="13">
    <w:nsid w:val="52402505"/>
    <w:multiLevelType w:val="hybridMultilevel"/>
    <w:tmpl w:val="F1E2F27E"/>
    <w:lvl w:ilvl="0" w:tplc="6D36441A">
      <w:start w:val="1"/>
      <w:numFmt w:val="decimal"/>
      <w:lvlText w:val="(%1)"/>
      <w:lvlJc w:val="left"/>
      <w:pPr>
        <w:ind w:left="232" w:hanging="192"/>
      </w:pPr>
      <w:rPr>
        <w:rFonts w:ascii="Arial" w:eastAsia="Times New Roman" w:hAnsi="Arial" w:cs="Times New Roman" w:hint="default"/>
        <w:color w:val="231F20"/>
        <w:w w:val="100"/>
        <w:sz w:val="15"/>
        <w:szCs w:val="15"/>
      </w:rPr>
    </w:lvl>
    <w:lvl w:ilvl="1" w:tplc="FAB6D9D2">
      <w:start w:val="1"/>
      <w:numFmt w:val="bullet"/>
      <w:lvlText w:val="•"/>
      <w:lvlJc w:val="left"/>
      <w:pPr>
        <w:ind w:left="1204" w:hanging="192"/>
      </w:pPr>
      <w:rPr>
        <w:rFonts w:hint="default"/>
      </w:rPr>
    </w:lvl>
    <w:lvl w:ilvl="2" w:tplc="CE0E682C">
      <w:start w:val="1"/>
      <w:numFmt w:val="bullet"/>
      <w:lvlText w:val="•"/>
      <w:lvlJc w:val="left"/>
      <w:pPr>
        <w:ind w:left="2169" w:hanging="192"/>
      </w:pPr>
      <w:rPr>
        <w:rFonts w:hint="default"/>
      </w:rPr>
    </w:lvl>
    <w:lvl w:ilvl="3" w:tplc="E44234B0">
      <w:start w:val="1"/>
      <w:numFmt w:val="bullet"/>
      <w:lvlText w:val="•"/>
      <w:lvlJc w:val="left"/>
      <w:pPr>
        <w:ind w:left="3133" w:hanging="192"/>
      </w:pPr>
      <w:rPr>
        <w:rFonts w:hint="default"/>
      </w:rPr>
    </w:lvl>
    <w:lvl w:ilvl="4" w:tplc="CDACF6EC">
      <w:start w:val="1"/>
      <w:numFmt w:val="bullet"/>
      <w:lvlText w:val="•"/>
      <w:lvlJc w:val="left"/>
      <w:pPr>
        <w:ind w:left="4098" w:hanging="192"/>
      </w:pPr>
      <w:rPr>
        <w:rFonts w:hint="default"/>
      </w:rPr>
    </w:lvl>
    <w:lvl w:ilvl="5" w:tplc="8564D534">
      <w:start w:val="1"/>
      <w:numFmt w:val="bullet"/>
      <w:lvlText w:val="•"/>
      <w:lvlJc w:val="left"/>
      <w:pPr>
        <w:ind w:left="5062" w:hanging="192"/>
      </w:pPr>
      <w:rPr>
        <w:rFonts w:hint="default"/>
      </w:rPr>
    </w:lvl>
    <w:lvl w:ilvl="6" w:tplc="E092C592">
      <w:start w:val="1"/>
      <w:numFmt w:val="bullet"/>
      <w:lvlText w:val="•"/>
      <w:lvlJc w:val="left"/>
      <w:pPr>
        <w:ind w:left="6027" w:hanging="192"/>
      </w:pPr>
      <w:rPr>
        <w:rFonts w:hint="default"/>
      </w:rPr>
    </w:lvl>
    <w:lvl w:ilvl="7" w:tplc="002A9D70">
      <w:start w:val="1"/>
      <w:numFmt w:val="bullet"/>
      <w:lvlText w:val="•"/>
      <w:lvlJc w:val="left"/>
      <w:pPr>
        <w:ind w:left="6991" w:hanging="192"/>
      </w:pPr>
      <w:rPr>
        <w:rFonts w:hint="default"/>
      </w:rPr>
    </w:lvl>
    <w:lvl w:ilvl="8" w:tplc="3CE0ABC0">
      <w:start w:val="1"/>
      <w:numFmt w:val="bullet"/>
      <w:lvlText w:val="•"/>
      <w:lvlJc w:val="left"/>
      <w:pPr>
        <w:ind w:left="7956" w:hanging="192"/>
      </w:pPr>
      <w:rPr>
        <w:rFonts w:hint="default"/>
      </w:rPr>
    </w:lvl>
  </w:abstractNum>
  <w:abstractNum w:abstractNumId="14">
    <w:nsid w:val="56ED0228"/>
    <w:multiLevelType w:val="hybridMultilevel"/>
    <w:tmpl w:val="C33A0CF4"/>
    <w:lvl w:ilvl="0" w:tplc="3AF0936A">
      <w:start w:val="5"/>
      <w:numFmt w:val="decimal"/>
      <w:lvlText w:val="%1."/>
      <w:lvlJc w:val="left"/>
      <w:pPr>
        <w:ind w:left="445" w:hanging="214"/>
      </w:pPr>
      <w:rPr>
        <w:rFonts w:ascii="Arial" w:eastAsia="Times New Roman" w:hAnsi="Arial" w:cs="Times New Roman" w:hint="default"/>
        <w:b/>
        <w:bCs/>
        <w:color w:val="231F20"/>
        <w:w w:val="99"/>
        <w:sz w:val="19"/>
        <w:szCs w:val="19"/>
      </w:rPr>
    </w:lvl>
    <w:lvl w:ilvl="1" w:tplc="C78E26CE">
      <w:start w:val="1"/>
      <w:numFmt w:val="lowerLetter"/>
      <w:lvlText w:val="%2)"/>
      <w:lvlJc w:val="left"/>
      <w:pPr>
        <w:ind w:left="952" w:hanging="295"/>
      </w:pPr>
      <w:rPr>
        <w:rFonts w:ascii="Arial" w:eastAsia="Times New Roman" w:hAnsi="Arial" w:cs="Times New Roman" w:hint="default"/>
        <w:color w:val="231F20"/>
        <w:w w:val="100"/>
        <w:sz w:val="19"/>
        <w:szCs w:val="19"/>
      </w:rPr>
    </w:lvl>
    <w:lvl w:ilvl="2" w:tplc="F0B87E36">
      <w:start w:val="1"/>
      <w:numFmt w:val="bullet"/>
      <w:lvlText w:val="•"/>
      <w:lvlJc w:val="left"/>
      <w:pPr>
        <w:ind w:left="960" w:hanging="295"/>
      </w:pPr>
      <w:rPr>
        <w:rFonts w:hint="default"/>
      </w:rPr>
    </w:lvl>
    <w:lvl w:ilvl="3" w:tplc="66E4B8E2">
      <w:start w:val="1"/>
      <w:numFmt w:val="bullet"/>
      <w:lvlText w:val="•"/>
      <w:lvlJc w:val="left"/>
      <w:pPr>
        <w:ind w:left="2075" w:hanging="295"/>
      </w:pPr>
      <w:rPr>
        <w:rFonts w:hint="default"/>
      </w:rPr>
    </w:lvl>
    <w:lvl w:ilvl="4" w:tplc="25FA3DE0">
      <w:start w:val="1"/>
      <w:numFmt w:val="bullet"/>
      <w:lvlText w:val="•"/>
      <w:lvlJc w:val="left"/>
      <w:pPr>
        <w:ind w:left="3191" w:hanging="295"/>
      </w:pPr>
      <w:rPr>
        <w:rFonts w:hint="default"/>
      </w:rPr>
    </w:lvl>
    <w:lvl w:ilvl="5" w:tplc="23024F54">
      <w:start w:val="1"/>
      <w:numFmt w:val="bullet"/>
      <w:lvlText w:val="•"/>
      <w:lvlJc w:val="left"/>
      <w:pPr>
        <w:ind w:left="4307" w:hanging="295"/>
      </w:pPr>
      <w:rPr>
        <w:rFonts w:hint="default"/>
      </w:rPr>
    </w:lvl>
    <w:lvl w:ilvl="6" w:tplc="B0D20D00">
      <w:start w:val="1"/>
      <w:numFmt w:val="bullet"/>
      <w:lvlText w:val="•"/>
      <w:lvlJc w:val="left"/>
      <w:pPr>
        <w:ind w:left="5422" w:hanging="295"/>
      </w:pPr>
      <w:rPr>
        <w:rFonts w:hint="default"/>
      </w:rPr>
    </w:lvl>
    <w:lvl w:ilvl="7" w:tplc="2CF285BC">
      <w:start w:val="1"/>
      <w:numFmt w:val="bullet"/>
      <w:lvlText w:val="•"/>
      <w:lvlJc w:val="left"/>
      <w:pPr>
        <w:ind w:left="6538" w:hanging="295"/>
      </w:pPr>
      <w:rPr>
        <w:rFonts w:hint="default"/>
      </w:rPr>
    </w:lvl>
    <w:lvl w:ilvl="8" w:tplc="0270DFB2">
      <w:start w:val="1"/>
      <w:numFmt w:val="bullet"/>
      <w:lvlText w:val="•"/>
      <w:lvlJc w:val="left"/>
      <w:pPr>
        <w:ind w:left="7654" w:hanging="295"/>
      </w:pPr>
      <w:rPr>
        <w:rFonts w:hint="default"/>
      </w:rPr>
    </w:lvl>
  </w:abstractNum>
  <w:abstractNum w:abstractNumId="15">
    <w:nsid w:val="5C322B03"/>
    <w:multiLevelType w:val="multilevel"/>
    <w:tmpl w:val="09F418E2"/>
    <w:lvl w:ilvl="0">
      <w:start w:val="13"/>
      <w:numFmt w:val="decimal"/>
      <w:lvlText w:val="%1"/>
      <w:lvlJc w:val="left"/>
      <w:pPr>
        <w:ind w:left="593" w:hanging="4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93" w:hanging="490"/>
      </w:pPr>
      <w:rPr>
        <w:rFonts w:ascii="Arial" w:eastAsia="Times New Roman" w:hAnsi="Arial" w:cs="Times New Roman" w:hint="default"/>
        <w:b/>
        <w:bCs/>
        <w:color w:val="231F2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434" w:hanging="203"/>
      </w:pPr>
      <w:rPr>
        <w:rFonts w:ascii="Arial" w:eastAsia="Times New Roman" w:hAnsi="Arial" w:cs="Times New Roman" w:hint="default"/>
        <w:color w:val="231F20"/>
        <w:w w:val="99"/>
        <w:sz w:val="18"/>
        <w:szCs w:val="18"/>
      </w:rPr>
    </w:lvl>
    <w:lvl w:ilvl="3">
      <w:start w:val="1"/>
      <w:numFmt w:val="decimal"/>
      <w:lvlText w:val="%3.%4"/>
      <w:lvlJc w:val="left"/>
      <w:pPr>
        <w:ind w:left="952" w:hanging="437"/>
      </w:pPr>
      <w:rPr>
        <w:rFonts w:ascii="Arial" w:eastAsia="Times New Roman" w:hAnsi="Arial" w:cs="Times New Roman" w:hint="default"/>
        <w:color w:val="231F20"/>
        <w:w w:val="100"/>
        <w:sz w:val="18"/>
        <w:szCs w:val="18"/>
      </w:rPr>
    </w:lvl>
    <w:lvl w:ilvl="4">
      <w:start w:val="1"/>
      <w:numFmt w:val="decimal"/>
      <w:lvlText w:val="%3.%4.%5"/>
      <w:lvlJc w:val="left"/>
      <w:pPr>
        <w:ind w:left="1403" w:hanging="452"/>
      </w:pPr>
      <w:rPr>
        <w:rFonts w:ascii="Arial" w:eastAsia="Times New Roman" w:hAnsi="Arial" w:cs="Times New Roman" w:hint="default"/>
        <w:color w:val="231F20"/>
        <w:w w:val="100"/>
        <w:sz w:val="18"/>
        <w:szCs w:val="18"/>
      </w:rPr>
    </w:lvl>
    <w:lvl w:ilvl="5">
      <w:start w:val="1"/>
      <w:numFmt w:val="bullet"/>
      <w:lvlText w:val="•"/>
      <w:lvlJc w:val="left"/>
      <w:pPr>
        <w:ind w:left="2814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2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7" w:hanging="452"/>
      </w:pPr>
      <w:rPr>
        <w:rFonts w:hint="default"/>
      </w:rPr>
    </w:lvl>
  </w:abstractNum>
  <w:abstractNum w:abstractNumId="16">
    <w:nsid w:val="638F243A"/>
    <w:multiLevelType w:val="hybridMultilevel"/>
    <w:tmpl w:val="EA56A44C"/>
    <w:lvl w:ilvl="0" w:tplc="A0568CB4">
      <w:start w:val="1"/>
      <w:numFmt w:val="decimal"/>
      <w:lvlText w:val="%1."/>
      <w:lvlJc w:val="left"/>
      <w:pPr>
        <w:ind w:left="445" w:hanging="214"/>
      </w:pPr>
      <w:rPr>
        <w:rFonts w:ascii="Arial" w:eastAsia="Times New Roman" w:hAnsi="Arial" w:cs="Times New Roman" w:hint="default"/>
        <w:b/>
        <w:bCs/>
        <w:color w:val="231F20"/>
        <w:w w:val="99"/>
        <w:sz w:val="19"/>
        <w:szCs w:val="19"/>
      </w:rPr>
    </w:lvl>
    <w:lvl w:ilvl="1" w:tplc="6658C676">
      <w:start w:val="1"/>
      <w:numFmt w:val="bullet"/>
      <w:lvlText w:val="•"/>
      <w:lvlJc w:val="left"/>
      <w:pPr>
        <w:ind w:left="636" w:hanging="121"/>
      </w:pPr>
      <w:rPr>
        <w:rFonts w:ascii="Arial" w:eastAsia="Times New Roman" w:hAnsi="Arial" w:hint="default"/>
        <w:color w:val="231F20"/>
        <w:w w:val="100"/>
        <w:sz w:val="19"/>
      </w:rPr>
    </w:lvl>
    <w:lvl w:ilvl="2" w:tplc="2BF25D44">
      <w:start w:val="1"/>
      <w:numFmt w:val="bullet"/>
      <w:lvlText w:val="–"/>
      <w:lvlJc w:val="left"/>
      <w:pPr>
        <w:ind w:left="845" w:hanging="160"/>
      </w:pPr>
      <w:rPr>
        <w:rFonts w:ascii="Arial" w:eastAsia="Times New Roman" w:hAnsi="Arial" w:hint="default"/>
        <w:color w:val="231F20"/>
        <w:w w:val="100"/>
        <w:sz w:val="19"/>
      </w:rPr>
    </w:lvl>
    <w:lvl w:ilvl="3" w:tplc="539E4E8E">
      <w:start w:val="1"/>
      <w:numFmt w:val="bullet"/>
      <w:lvlText w:val="•"/>
      <w:lvlJc w:val="left"/>
      <w:pPr>
        <w:ind w:left="1970" w:hanging="160"/>
      </w:pPr>
      <w:rPr>
        <w:rFonts w:hint="default"/>
      </w:rPr>
    </w:lvl>
    <w:lvl w:ilvl="4" w:tplc="0334402C">
      <w:start w:val="1"/>
      <w:numFmt w:val="bullet"/>
      <w:lvlText w:val="•"/>
      <w:lvlJc w:val="left"/>
      <w:pPr>
        <w:ind w:left="3101" w:hanging="160"/>
      </w:pPr>
      <w:rPr>
        <w:rFonts w:hint="default"/>
      </w:rPr>
    </w:lvl>
    <w:lvl w:ilvl="5" w:tplc="31062EF0">
      <w:start w:val="1"/>
      <w:numFmt w:val="bullet"/>
      <w:lvlText w:val="•"/>
      <w:lvlJc w:val="left"/>
      <w:pPr>
        <w:ind w:left="4232" w:hanging="160"/>
      </w:pPr>
      <w:rPr>
        <w:rFonts w:hint="default"/>
      </w:rPr>
    </w:lvl>
    <w:lvl w:ilvl="6" w:tplc="05062BF8">
      <w:start w:val="1"/>
      <w:numFmt w:val="bullet"/>
      <w:lvlText w:val="•"/>
      <w:lvlJc w:val="left"/>
      <w:pPr>
        <w:ind w:left="5362" w:hanging="160"/>
      </w:pPr>
      <w:rPr>
        <w:rFonts w:hint="default"/>
      </w:rPr>
    </w:lvl>
    <w:lvl w:ilvl="7" w:tplc="58C0127C">
      <w:start w:val="1"/>
      <w:numFmt w:val="bullet"/>
      <w:lvlText w:val="•"/>
      <w:lvlJc w:val="left"/>
      <w:pPr>
        <w:ind w:left="6493" w:hanging="160"/>
      </w:pPr>
      <w:rPr>
        <w:rFonts w:hint="default"/>
      </w:rPr>
    </w:lvl>
    <w:lvl w:ilvl="8" w:tplc="A13ACAAE">
      <w:start w:val="1"/>
      <w:numFmt w:val="bullet"/>
      <w:lvlText w:val="•"/>
      <w:lvlJc w:val="left"/>
      <w:pPr>
        <w:ind w:left="7624" w:hanging="160"/>
      </w:pPr>
      <w:rPr>
        <w:rFonts w:hint="default"/>
      </w:rPr>
    </w:lvl>
  </w:abstractNum>
  <w:abstractNum w:abstractNumId="17">
    <w:nsid w:val="63E74E3A"/>
    <w:multiLevelType w:val="hybridMultilevel"/>
    <w:tmpl w:val="9594F5E4"/>
    <w:lvl w:ilvl="0" w:tplc="DD48D83A">
      <w:start w:val="1"/>
      <w:numFmt w:val="lowerLetter"/>
      <w:lvlText w:val="%1."/>
      <w:lvlJc w:val="left"/>
      <w:pPr>
        <w:ind w:left="952" w:hanging="437"/>
      </w:pPr>
      <w:rPr>
        <w:rFonts w:ascii="Arial" w:eastAsia="Times New Roman" w:hAnsi="Arial" w:cs="Times New Roman" w:hint="default"/>
        <w:color w:val="231F20"/>
        <w:w w:val="100"/>
        <w:sz w:val="19"/>
        <w:szCs w:val="19"/>
      </w:rPr>
    </w:lvl>
    <w:lvl w:ilvl="1" w:tplc="C1880F82">
      <w:start w:val="1"/>
      <w:numFmt w:val="bullet"/>
      <w:lvlText w:val="•"/>
      <w:lvlJc w:val="left"/>
      <w:pPr>
        <w:ind w:left="1852" w:hanging="437"/>
      </w:pPr>
      <w:rPr>
        <w:rFonts w:hint="default"/>
      </w:rPr>
    </w:lvl>
    <w:lvl w:ilvl="2" w:tplc="3A32D7B6">
      <w:start w:val="1"/>
      <w:numFmt w:val="bullet"/>
      <w:lvlText w:val="•"/>
      <w:lvlJc w:val="left"/>
      <w:pPr>
        <w:ind w:left="2745" w:hanging="437"/>
      </w:pPr>
      <w:rPr>
        <w:rFonts w:hint="default"/>
      </w:rPr>
    </w:lvl>
    <w:lvl w:ilvl="3" w:tplc="F9C0E3D2">
      <w:start w:val="1"/>
      <w:numFmt w:val="bullet"/>
      <w:lvlText w:val="•"/>
      <w:lvlJc w:val="left"/>
      <w:pPr>
        <w:ind w:left="3637" w:hanging="437"/>
      </w:pPr>
      <w:rPr>
        <w:rFonts w:hint="default"/>
      </w:rPr>
    </w:lvl>
    <w:lvl w:ilvl="4" w:tplc="A3DCB35A">
      <w:start w:val="1"/>
      <w:numFmt w:val="bullet"/>
      <w:lvlText w:val="•"/>
      <w:lvlJc w:val="left"/>
      <w:pPr>
        <w:ind w:left="4530" w:hanging="437"/>
      </w:pPr>
      <w:rPr>
        <w:rFonts w:hint="default"/>
      </w:rPr>
    </w:lvl>
    <w:lvl w:ilvl="5" w:tplc="01D464A6">
      <w:start w:val="1"/>
      <w:numFmt w:val="bullet"/>
      <w:lvlText w:val="•"/>
      <w:lvlJc w:val="left"/>
      <w:pPr>
        <w:ind w:left="5422" w:hanging="437"/>
      </w:pPr>
      <w:rPr>
        <w:rFonts w:hint="default"/>
      </w:rPr>
    </w:lvl>
    <w:lvl w:ilvl="6" w:tplc="CC86E60E">
      <w:start w:val="1"/>
      <w:numFmt w:val="bullet"/>
      <w:lvlText w:val="•"/>
      <w:lvlJc w:val="left"/>
      <w:pPr>
        <w:ind w:left="6315" w:hanging="437"/>
      </w:pPr>
      <w:rPr>
        <w:rFonts w:hint="default"/>
      </w:rPr>
    </w:lvl>
    <w:lvl w:ilvl="7" w:tplc="482AE8F8">
      <w:start w:val="1"/>
      <w:numFmt w:val="bullet"/>
      <w:lvlText w:val="•"/>
      <w:lvlJc w:val="left"/>
      <w:pPr>
        <w:ind w:left="7207" w:hanging="437"/>
      </w:pPr>
      <w:rPr>
        <w:rFonts w:hint="default"/>
      </w:rPr>
    </w:lvl>
    <w:lvl w:ilvl="8" w:tplc="2EB8CE2C">
      <w:start w:val="1"/>
      <w:numFmt w:val="bullet"/>
      <w:lvlText w:val="•"/>
      <w:lvlJc w:val="left"/>
      <w:pPr>
        <w:ind w:left="8100" w:hanging="437"/>
      </w:pPr>
      <w:rPr>
        <w:rFonts w:hint="default"/>
      </w:rPr>
    </w:lvl>
  </w:abstractNum>
  <w:abstractNum w:abstractNumId="18">
    <w:nsid w:val="6A033A78"/>
    <w:multiLevelType w:val="hybridMultilevel"/>
    <w:tmpl w:val="77824BAC"/>
    <w:lvl w:ilvl="0" w:tplc="5A306674">
      <w:start w:val="1"/>
      <w:numFmt w:val="bullet"/>
      <w:lvlText w:val="•"/>
      <w:lvlJc w:val="left"/>
      <w:pPr>
        <w:ind w:left="636" w:hanging="121"/>
      </w:pPr>
      <w:rPr>
        <w:rFonts w:ascii="Arial" w:eastAsia="Times New Roman" w:hAnsi="Arial" w:hint="default"/>
        <w:color w:val="231F20"/>
        <w:w w:val="100"/>
        <w:sz w:val="19"/>
      </w:rPr>
    </w:lvl>
    <w:lvl w:ilvl="1" w:tplc="C59C8FF8">
      <w:start w:val="1"/>
      <w:numFmt w:val="bullet"/>
      <w:lvlText w:val="•"/>
      <w:lvlJc w:val="left"/>
      <w:pPr>
        <w:ind w:left="1564" w:hanging="121"/>
      </w:pPr>
      <w:rPr>
        <w:rFonts w:hint="default"/>
      </w:rPr>
    </w:lvl>
    <w:lvl w:ilvl="2" w:tplc="BE6A7CB0">
      <w:start w:val="1"/>
      <w:numFmt w:val="bullet"/>
      <w:lvlText w:val="•"/>
      <w:lvlJc w:val="left"/>
      <w:pPr>
        <w:ind w:left="2489" w:hanging="121"/>
      </w:pPr>
      <w:rPr>
        <w:rFonts w:hint="default"/>
      </w:rPr>
    </w:lvl>
    <w:lvl w:ilvl="3" w:tplc="D6B8EFD2">
      <w:start w:val="1"/>
      <w:numFmt w:val="bullet"/>
      <w:lvlText w:val="•"/>
      <w:lvlJc w:val="left"/>
      <w:pPr>
        <w:ind w:left="3413" w:hanging="121"/>
      </w:pPr>
      <w:rPr>
        <w:rFonts w:hint="default"/>
      </w:rPr>
    </w:lvl>
    <w:lvl w:ilvl="4" w:tplc="EA44E4EE">
      <w:start w:val="1"/>
      <w:numFmt w:val="bullet"/>
      <w:lvlText w:val="•"/>
      <w:lvlJc w:val="left"/>
      <w:pPr>
        <w:ind w:left="4338" w:hanging="121"/>
      </w:pPr>
      <w:rPr>
        <w:rFonts w:hint="default"/>
      </w:rPr>
    </w:lvl>
    <w:lvl w:ilvl="5" w:tplc="05DC327A">
      <w:start w:val="1"/>
      <w:numFmt w:val="bullet"/>
      <w:lvlText w:val="•"/>
      <w:lvlJc w:val="left"/>
      <w:pPr>
        <w:ind w:left="5262" w:hanging="121"/>
      </w:pPr>
      <w:rPr>
        <w:rFonts w:hint="default"/>
      </w:rPr>
    </w:lvl>
    <w:lvl w:ilvl="6" w:tplc="E1D424C4">
      <w:start w:val="1"/>
      <w:numFmt w:val="bullet"/>
      <w:lvlText w:val="•"/>
      <w:lvlJc w:val="left"/>
      <w:pPr>
        <w:ind w:left="6187" w:hanging="121"/>
      </w:pPr>
      <w:rPr>
        <w:rFonts w:hint="default"/>
      </w:rPr>
    </w:lvl>
    <w:lvl w:ilvl="7" w:tplc="E45EA5E8">
      <w:start w:val="1"/>
      <w:numFmt w:val="bullet"/>
      <w:lvlText w:val="•"/>
      <w:lvlJc w:val="left"/>
      <w:pPr>
        <w:ind w:left="7111" w:hanging="121"/>
      </w:pPr>
      <w:rPr>
        <w:rFonts w:hint="default"/>
      </w:rPr>
    </w:lvl>
    <w:lvl w:ilvl="8" w:tplc="3E5A88E4">
      <w:start w:val="1"/>
      <w:numFmt w:val="bullet"/>
      <w:lvlText w:val="•"/>
      <w:lvlJc w:val="left"/>
      <w:pPr>
        <w:ind w:left="8036" w:hanging="121"/>
      </w:pPr>
      <w:rPr>
        <w:rFonts w:hint="default"/>
      </w:rPr>
    </w:lvl>
  </w:abstractNum>
  <w:abstractNum w:abstractNumId="19">
    <w:nsid w:val="6B654A7C"/>
    <w:multiLevelType w:val="hybridMultilevel"/>
    <w:tmpl w:val="9ADC960C"/>
    <w:lvl w:ilvl="0" w:tplc="E5548C1C">
      <w:start w:val="1"/>
      <w:numFmt w:val="bullet"/>
      <w:lvlText w:val="–"/>
      <w:lvlJc w:val="left"/>
      <w:pPr>
        <w:ind w:left="675" w:hanging="160"/>
      </w:pPr>
      <w:rPr>
        <w:rFonts w:ascii="Arial" w:eastAsia="Times New Roman" w:hAnsi="Arial" w:hint="default"/>
        <w:color w:val="231F20"/>
        <w:w w:val="100"/>
        <w:sz w:val="19"/>
      </w:rPr>
    </w:lvl>
    <w:lvl w:ilvl="1" w:tplc="AA7247E2">
      <w:start w:val="1"/>
      <w:numFmt w:val="bullet"/>
      <w:lvlText w:val="•"/>
      <w:lvlJc w:val="left"/>
      <w:pPr>
        <w:ind w:left="1600" w:hanging="160"/>
      </w:pPr>
      <w:rPr>
        <w:rFonts w:hint="default"/>
      </w:rPr>
    </w:lvl>
    <w:lvl w:ilvl="2" w:tplc="1770AB3E">
      <w:start w:val="1"/>
      <w:numFmt w:val="bullet"/>
      <w:lvlText w:val="•"/>
      <w:lvlJc w:val="left"/>
      <w:pPr>
        <w:ind w:left="2521" w:hanging="160"/>
      </w:pPr>
      <w:rPr>
        <w:rFonts w:hint="default"/>
      </w:rPr>
    </w:lvl>
    <w:lvl w:ilvl="3" w:tplc="DE3C41A2">
      <w:start w:val="1"/>
      <w:numFmt w:val="bullet"/>
      <w:lvlText w:val="•"/>
      <w:lvlJc w:val="left"/>
      <w:pPr>
        <w:ind w:left="3441" w:hanging="160"/>
      </w:pPr>
      <w:rPr>
        <w:rFonts w:hint="default"/>
      </w:rPr>
    </w:lvl>
    <w:lvl w:ilvl="4" w:tplc="4C0845EA">
      <w:start w:val="1"/>
      <w:numFmt w:val="bullet"/>
      <w:lvlText w:val="•"/>
      <w:lvlJc w:val="left"/>
      <w:pPr>
        <w:ind w:left="4362" w:hanging="160"/>
      </w:pPr>
      <w:rPr>
        <w:rFonts w:hint="default"/>
      </w:rPr>
    </w:lvl>
    <w:lvl w:ilvl="5" w:tplc="80360888">
      <w:start w:val="1"/>
      <w:numFmt w:val="bullet"/>
      <w:lvlText w:val="•"/>
      <w:lvlJc w:val="left"/>
      <w:pPr>
        <w:ind w:left="5282" w:hanging="160"/>
      </w:pPr>
      <w:rPr>
        <w:rFonts w:hint="default"/>
      </w:rPr>
    </w:lvl>
    <w:lvl w:ilvl="6" w:tplc="A650C03A">
      <w:start w:val="1"/>
      <w:numFmt w:val="bullet"/>
      <w:lvlText w:val="•"/>
      <w:lvlJc w:val="left"/>
      <w:pPr>
        <w:ind w:left="6203" w:hanging="160"/>
      </w:pPr>
      <w:rPr>
        <w:rFonts w:hint="default"/>
      </w:rPr>
    </w:lvl>
    <w:lvl w:ilvl="7" w:tplc="27B48976">
      <w:start w:val="1"/>
      <w:numFmt w:val="bullet"/>
      <w:lvlText w:val="•"/>
      <w:lvlJc w:val="left"/>
      <w:pPr>
        <w:ind w:left="7123" w:hanging="160"/>
      </w:pPr>
      <w:rPr>
        <w:rFonts w:hint="default"/>
      </w:rPr>
    </w:lvl>
    <w:lvl w:ilvl="8" w:tplc="E2102C38">
      <w:start w:val="1"/>
      <w:numFmt w:val="bullet"/>
      <w:lvlText w:val="•"/>
      <w:lvlJc w:val="left"/>
      <w:pPr>
        <w:ind w:left="8044" w:hanging="160"/>
      </w:pPr>
      <w:rPr>
        <w:rFonts w:hint="default"/>
      </w:rPr>
    </w:lvl>
  </w:abstractNum>
  <w:abstractNum w:abstractNumId="20">
    <w:nsid w:val="6BA8583F"/>
    <w:multiLevelType w:val="hybridMultilevel"/>
    <w:tmpl w:val="4AE6B45A"/>
    <w:lvl w:ilvl="0" w:tplc="4E4C4EC8">
      <w:start w:val="1"/>
      <w:numFmt w:val="bullet"/>
      <w:lvlText w:val="–"/>
      <w:lvlJc w:val="left"/>
      <w:pPr>
        <w:ind w:left="515" w:hanging="160"/>
      </w:pPr>
      <w:rPr>
        <w:rFonts w:ascii="Arial" w:eastAsia="Times New Roman" w:hAnsi="Arial" w:hint="default"/>
        <w:color w:val="231F20"/>
        <w:w w:val="100"/>
        <w:sz w:val="19"/>
      </w:rPr>
    </w:lvl>
    <w:lvl w:ilvl="1" w:tplc="D1BC9214">
      <w:start w:val="1"/>
      <w:numFmt w:val="bullet"/>
      <w:lvlText w:val="•"/>
      <w:lvlJc w:val="left"/>
      <w:pPr>
        <w:ind w:left="1456" w:hanging="160"/>
      </w:pPr>
      <w:rPr>
        <w:rFonts w:hint="default"/>
      </w:rPr>
    </w:lvl>
    <w:lvl w:ilvl="2" w:tplc="6FC65D9A">
      <w:start w:val="1"/>
      <w:numFmt w:val="bullet"/>
      <w:lvlText w:val="•"/>
      <w:lvlJc w:val="left"/>
      <w:pPr>
        <w:ind w:left="2393" w:hanging="160"/>
      </w:pPr>
      <w:rPr>
        <w:rFonts w:hint="default"/>
      </w:rPr>
    </w:lvl>
    <w:lvl w:ilvl="3" w:tplc="5AA27E42">
      <w:start w:val="1"/>
      <w:numFmt w:val="bullet"/>
      <w:lvlText w:val="•"/>
      <w:lvlJc w:val="left"/>
      <w:pPr>
        <w:ind w:left="3329" w:hanging="160"/>
      </w:pPr>
      <w:rPr>
        <w:rFonts w:hint="default"/>
      </w:rPr>
    </w:lvl>
    <w:lvl w:ilvl="4" w:tplc="1C3457B6">
      <w:start w:val="1"/>
      <w:numFmt w:val="bullet"/>
      <w:lvlText w:val="•"/>
      <w:lvlJc w:val="left"/>
      <w:pPr>
        <w:ind w:left="4266" w:hanging="160"/>
      </w:pPr>
      <w:rPr>
        <w:rFonts w:hint="default"/>
      </w:rPr>
    </w:lvl>
    <w:lvl w:ilvl="5" w:tplc="35488018">
      <w:start w:val="1"/>
      <w:numFmt w:val="bullet"/>
      <w:lvlText w:val="•"/>
      <w:lvlJc w:val="left"/>
      <w:pPr>
        <w:ind w:left="5202" w:hanging="160"/>
      </w:pPr>
      <w:rPr>
        <w:rFonts w:hint="default"/>
      </w:rPr>
    </w:lvl>
    <w:lvl w:ilvl="6" w:tplc="B406F5B6">
      <w:start w:val="1"/>
      <w:numFmt w:val="bullet"/>
      <w:lvlText w:val="•"/>
      <w:lvlJc w:val="left"/>
      <w:pPr>
        <w:ind w:left="6139" w:hanging="160"/>
      </w:pPr>
      <w:rPr>
        <w:rFonts w:hint="default"/>
      </w:rPr>
    </w:lvl>
    <w:lvl w:ilvl="7" w:tplc="111CE018">
      <w:start w:val="1"/>
      <w:numFmt w:val="bullet"/>
      <w:lvlText w:val="•"/>
      <w:lvlJc w:val="left"/>
      <w:pPr>
        <w:ind w:left="7075" w:hanging="160"/>
      </w:pPr>
      <w:rPr>
        <w:rFonts w:hint="default"/>
      </w:rPr>
    </w:lvl>
    <w:lvl w:ilvl="8" w:tplc="82568370">
      <w:start w:val="1"/>
      <w:numFmt w:val="bullet"/>
      <w:lvlText w:val="•"/>
      <w:lvlJc w:val="left"/>
      <w:pPr>
        <w:ind w:left="8012" w:hanging="160"/>
      </w:pPr>
      <w:rPr>
        <w:rFonts w:hint="default"/>
      </w:rPr>
    </w:lvl>
  </w:abstractNum>
  <w:abstractNum w:abstractNumId="21">
    <w:nsid w:val="6C9A101B"/>
    <w:multiLevelType w:val="hybridMultilevel"/>
    <w:tmpl w:val="F8B856BC"/>
    <w:lvl w:ilvl="0" w:tplc="DAD480F0">
      <w:start w:val="2"/>
      <w:numFmt w:val="upperLetter"/>
      <w:lvlText w:val="%1)"/>
      <w:lvlJc w:val="left"/>
      <w:pPr>
        <w:ind w:left="6530" w:hanging="227"/>
      </w:pPr>
      <w:rPr>
        <w:rFonts w:ascii="Arial" w:eastAsia="Times New Roman" w:hAnsi="Arial" w:cs="Times New Roman" w:hint="default"/>
        <w:b/>
        <w:bCs/>
        <w:color w:val="231F20"/>
        <w:spacing w:val="-1"/>
        <w:w w:val="100"/>
        <w:sz w:val="17"/>
        <w:szCs w:val="17"/>
      </w:rPr>
    </w:lvl>
    <w:lvl w:ilvl="1" w:tplc="D44636B2">
      <w:start w:val="1"/>
      <w:numFmt w:val="bullet"/>
      <w:lvlText w:val="•"/>
      <w:lvlJc w:val="left"/>
      <w:pPr>
        <w:ind w:left="6743" w:hanging="227"/>
      </w:pPr>
      <w:rPr>
        <w:rFonts w:hint="default"/>
      </w:rPr>
    </w:lvl>
    <w:lvl w:ilvl="2" w:tplc="D034FE4E">
      <w:start w:val="1"/>
      <w:numFmt w:val="bullet"/>
      <w:lvlText w:val="•"/>
      <w:lvlJc w:val="left"/>
      <w:pPr>
        <w:ind w:left="6946" w:hanging="227"/>
      </w:pPr>
      <w:rPr>
        <w:rFonts w:hint="default"/>
      </w:rPr>
    </w:lvl>
    <w:lvl w:ilvl="3" w:tplc="C49652F6">
      <w:start w:val="1"/>
      <w:numFmt w:val="bullet"/>
      <w:lvlText w:val="•"/>
      <w:lvlJc w:val="left"/>
      <w:pPr>
        <w:ind w:left="7149" w:hanging="227"/>
      </w:pPr>
      <w:rPr>
        <w:rFonts w:hint="default"/>
      </w:rPr>
    </w:lvl>
    <w:lvl w:ilvl="4" w:tplc="2054B740">
      <w:start w:val="1"/>
      <w:numFmt w:val="bullet"/>
      <w:lvlText w:val="•"/>
      <w:lvlJc w:val="left"/>
      <w:pPr>
        <w:ind w:left="7352" w:hanging="227"/>
      </w:pPr>
      <w:rPr>
        <w:rFonts w:hint="default"/>
      </w:rPr>
    </w:lvl>
    <w:lvl w:ilvl="5" w:tplc="BABA0FC0">
      <w:start w:val="1"/>
      <w:numFmt w:val="bullet"/>
      <w:lvlText w:val="•"/>
      <w:lvlJc w:val="left"/>
      <w:pPr>
        <w:ind w:left="7556" w:hanging="227"/>
      </w:pPr>
      <w:rPr>
        <w:rFonts w:hint="default"/>
      </w:rPr>
    </w:lvl>
    <w:lvl w:ilvl="6" w:tplc="749C1C7C">
      <w:start w:val="1"/>
      <w:numFmt w:val="bullet"/>
      <w:lvlText w:val="•"/>
      <w:lvlJc w:val="left"/>
      <w:pPr>
        <w:ind w:left="7759" w:hanging="227"/>
      </w:pPr>
      <w:rPr>
        <w:rFonts w:hint="default"/>
      </w:rPr>
    </w:lvl>
    <w:lvl w:ilvl="7" w:tplc="1C101552">
      <w:start w:val="1"/>
      <w:numFmt w:val="bullet"/>
      <w:lvlText w:val="•"/>
      <w:lvlJc w:val="left"/>
      <w:pPr>
        <w:ind w:left="7962" w:hanging="227"/>
      </w:pPr>
      <w:rPr>
        <w:rFonts w:hint="default"/>
      </w:rPr>
    </w:lvl>
    <w:lvl w:ilvl="8" w:tplc="410257BC">
      <w:start w:val="1"/>
      <w:numFmt w:val="bullet"/>
      <w:lvlText w:val="•"/>
      <w:lvlJc w:val="left"/>
      <w:pPr>
        <w:ind w:left="8165" w:hanging="227"/>
      </w:pPr>
      <w:rPr>
        <w:rFonts w:hint="default"/>
      </w:rPr>
    </w:lvl>
  </w:abstractNum>
  <w:abstractNum w:abstractNumId="22">
    <w:nsid w:val="714B0B13"/>
    <w:multiLevelType w:val="hybridMultilevel"/>
    <w:tmpl w:val="07C8F350"/>
    <w:lvl w:ilvl="0" w:tplc="0C1CC7E4">
      <w:start w:val="1"/>
      <w:numFmt w:val="bullet"/>
      <w:lvlText w:val="–"/>
      <w:lvlJc w:val="left"/>
      <w:pPr>
        <w:ind w:left="675" w:hanging="160"/>
      </w:pPr>
      <w:rPr>
        <w:rFonts w:ascii="Arial" w:eastAsia="Times New Roman" w:hAnsi="Arial" w:hint="default"/>
        <w:color w:val="231F20"/>
        <w:w w:val="100"/>
        <w:sz w:val="19"/>
      </w:rPr>
    </w:lvl>
    <w:lvl w:ilvl="1" w:tplc="1C2E7CA8">
      <w:start w:val="1"/>
      <w:numFmt w:val="bullet"/>
      <w:lvlText w:val="•"/>
      <w:lvlJc w:val="left"/>
      <w:pPr>
        <w:ind w:left="1600" w:hanging="160"/>
      </w:pPr>
      <w:rPr>
        <w:rFonts w:hint="default"/>
      </w:rPr>
    </w:lvl>
    <w:lvl w:ilvl="2" w:tplc="A2FAF14E">
      <w:start w:val="1"/>
      <w:numFmt w:val="bullet"/>
      <w:lvlText w:val="•"/>
      <w:lvlJc w:val="left"/>
      <w:pPr>
        <w:ind w:left="2521" w:hanging="160"/>
      </w:pPr>
      <w:rPr>
        <w:rFonts w:hint="default"/>
      </w:rPr>
    </w:lvl>
    <w:lvl w:ilvl="3" w:tplc="F13ACCC4">
      <w:start w:val="1"/>
      <w:numFmt w:val="bullet"/>
      <w:lvlText w:val="•"/>
      <w:lvlJc w:val="left"/>
      <w:pPr>
        <w:ind w:left="3441" w:hanging="160"/>
      </w:pPr>
      <w:rPr>
        <w:rFonts w:hint="default"/>
      </w:rPr>
    </w:lvl>
    <w:lvl w:ilvl="4" w:tplc="10C24CAA">
      <w:start w:val="1"/>
      <w:numFmt w:val="bullet"/>
      <w:lvlText w:val="•"/>
      <w:lvlJc w:val="left"/>
      <w:pPr>
        <w:ind w:left="4362" w:hanging="160"/>
      </w:pPr>
      <w:rPr>
        <w:rFonts w:hint="default"/>
      </w:rPr>
    </w:lvl>
    <w:lvl w:ilvl="5" w:tplc="83E20C62">
      <w:start w:val="1"/>
      <w:numFmt w:val="bullet"/>
      <w:lvlText w:val="•"/>
      <w:lvlJc w:val="left"/>
      <w:pPr>
        <w:ind w:left="5282" w:hanging="160"/>
      </w:pPr>
      <w:rPr>
        <w:rFonts w:hint="default"/>
      </w:rPr>
    </w:lvl>
    <w:lvl w:ilvl="6" w:tplc="6CFEC436">
      <w:start w:val="1"/>
      <w:numFmt w:val="bullet"/>
      <w:lvlText w:val="•"/>
      <w:lvlJc w:val="left"/>
      <w:pPr>
        <w:ind w:left="6203" w:hanging="160"/>
      </w:pPr>
      <w:rPr>
        <w:rFonts w:hint="default"/>
      </w:rPr>
    </w:lvl>
    <w:lvl w:ilvl="7" w:tplc="EC7ACA28">
      <w:start w:val="1"/>
      <w:numFmt w:val="bullet"/>
      <w:lvlText w:val="•"/>
      <w:lvlJc w:val="left"/>
      <w:pPr>
        <w:ind w:left="7123" w:hanging="160"/>
      </w:pPr>
      <w:rPr>
        <w:rFonts w:hint="default"/>
      </w:rPr>
    </w:lvl>
    <w:lvl w:ilvl="8" w:tplc="024C89B8">
      <w:start w:val="1"/>
      <w:numFmt w:val="bullet"/>
      <w:lvlText w:val="•"/>
      <w:lvlJc w:val="left"/>
      <w:pPr>
        <w:ind w:left="8044" w:hanging="160"/>
      </w:pPr>
      <w:rPr>
        <w:rFonts w:hint="default"/>
      </w:rPr>
    </w:lvl>
  </w:abstractNum>
  <w:abstractNum w:abstractNumId="23">
    <w:nsid w:val="71DD71C5"/>
    <w:multiLevelType w:val="hybridMultilevel"/>
    <w:tmpl w:val="BB763C08"/>
    <w:lvl w:ilvl="0" w:tplc="7CF41E70">
      <w:start w:val="1"/>
      <w:numFmt w:val="bullet"/>
      <w:lvlText w:val="–"/>
      <w:lvlJc w:val="left"/>
      <w:pPr>
        <w:ind w:left="675" w:hanging="160"/>
      </w:pPr>
      <w:rPr>
        <w:rFonts w:ascii="Arial" w:eastAsia="Times New Roman" w:hAnsi="Arial" w:hint="default"/>
        <w:color w:val="231F20"/>
        <w:w w:val="100"/>
        <w:sz w:val="19"/>
      </w:rPr>
    </w:lvl>
    <w:lvl w:ilvl="1" w:tplc="38BA9852">
      <w:start w:val="1"/>
      <w:numFmt w:val="bullet"/>
      <w:lvlText w:val="•"/>
      <w:lvlJc w:val="left"/>
      <w:pPr>
        <w:ind w:left="1600" w:hanging="160"/>
      </w:pPr>
      <w:rPr>
        <w:rFonts w:hint="default"/>
      </w:rPr>
    </w:lvl>
    <w:lvl w:ilvl="2" w:tplc="12C8C12C">
      <w:start w:val="1"/>
      <w:numFmt w:val="bullet"/>
      <w:lvlText w:val="•"/>
      <w:lvlJc w:val="left"/>
      <w:pPr>
        <w:ind w:left="2521" w:hanging="160"/>
      </w:pPr>
      <w:rPr>
        <w:rFonts w:hint="default"/>
      </w:rPr>
    </w:lvl>
    <w:lvl w:ilvl="3" w:tplc="6374B638">
      <w:start w:val="1"/>
      <w:numFmt w:val="bullet"/>
      <w:lvlText w:val="•"/>
      <w:lvlJc w:val="left"/>
      <w:pPr>
        <w:ind w:left="3441" w:hanging="160"/>
      </w:pPr>
      <w:rPr>
        <w:rFonts w:hint="default"/>
      </w:rPr>
    </w:lvl>
    <w:lvl w:ilvl="4" w:tplc="27C62940">
      <w:start w:val="1"/>
      <w:numFmt w:val="bullet"/>
      <w:lvlText w:val="•"/>
      <w:lvlJc w:val="left"/>
      <w:pPr>
        <w:ind w:left="4362" w:hanging="160"/>
      </w:pPr>
      <w:rPr>
        <w:rFonts w:hint="default"/>
      </w:rPr>
    </w:lvl>
    <w:lvl w:ilvl="5" w:tplc="D28CF532">
      <w:start w:val="1"/>
      <w:numFmt w:val="bullet"/>
      <w:lvlText w:val="•"/>
      <w:lvlJc w:val="left"/>
      <w:pPr>
        <w:ind w:left="5282" w:hanging="160"/>
      </w:pPr>
      <w:rPr>
        <w:rFonts w:hint="default"/>
      </w:rPr>
    </w:lvl>
    <w:lvl w:ilvl="6" w:tplc="34B8D8E6">
      <w:start w:val="1"/>
      <w:numFmt w:val="bullet"/>
      <w:lvlText w:val="•"/>
      <w:lvlJc w:val="left"/>
      <w:pPr>
        <w:ind w:left="6203" w:hanging="160"/>
      </w:pPr>
      <w:rPr>
        <w:rFonts w:hint="default"/>
      </w:rPr>
    </w:lvl>
    <w:lvl w:ilvl="7" w:tplc="7AEC1EFE">
      <w:start w:val="1"/>
      <w:numFmt w:val="bullet"/>
      <w:lvlText w:val="•"/>
      <w:lvlJc w:val="left"/>
      <w:pPr>
        <w:ind w:left="7123" w:hanging="160"/>
      </w:pPr>
      <w:rPr>
        <w:rFonts w:hint="default"/>
      </w:rPr>
    </w:lvl>
    <w:lvl w:ilvl="8" w:tplc="74788470">
      <w:start w:val="1"/>
      <w:numFmt w:val="bullet"/>
      <w:lvlText w:val="•"/>
      <w:lvlJc w:val="left"/>
      <w:pPr>
        <w:ind w:left="8044" w:hanging="160"/>
      </w:pPr>
      <w:rPr>
        <w:rFonts w:hint="default"/>
      </w:rPr>
    </w:lvl>
  </w:abstractNum>
  <w:abstractNum w:abstractNumId="24">
    <w:nsid w:val="7A0A2605"/>
    <w:multiLevelType w:val="hybridMultilevel"/>
    <w:tmpl w:val="AD30987E"/>
    <w:lvl w:ilvl="0" w:tplc="B9FA22CE">
      <w:start w:val="1"/>
      <w:numFmt w:val="bullet"/>
      <w:lvlText w:val="✓"/>
      <w:lvlJc w:val="left"/>
      <w:pPr>
        <w:ind w:left="430" w:hanging="198"/>
      </w:pPr>
      <w:rPr>
        <w:rFonts w:ascii="Zapf Dingbats" w:eastAsia="Times New Roman" w:hAnsi="Zapf Dingbats" w:hint="default"/>
        <w:color w:val="231F20"/>
        <w:w w:val="100"/>
        <w:sz w:val="19"/>
      </w:rPr>
    </w:lvl>
    <w:lvl w:ilvl="1" w:tplc="8E748586">
      <w:start w:val="1"/>
      <w:numFmt w:val="bullet"/>
      <w:lvlText w:val="•"/>
      <w:lvlJc w:val="left"/>
      <w:pPr>
        <w:ind w:left="1384" w:hanging="198"/>
      </w:pPr>
      <w:rPr>
        <w:rFonts w:hint="default"/>
      </w:rPr>
    </w:lvl>
    <w:lvl w:ilvl="2" w:tplc="D41CB164">
      <w:start w:val="1"/>
      <w:numFmt w:val="bullet"/>
      <w:lvlText w:val="•"/>
      <w:lvlJc w:val="left"/>
      <w:pPr>
        <w:ind w:left="2329" w:hanging="198"/>
      </w:pPr>
      <w:rPr>
        <w:rFonts w:hint="default"/>
      </w:rPr>
    </w:lvl>
    <w:lvl w:ilvl="3" w:tplc="D640D0B6">
      <w:start w:val="1"/>
      <w:numFmt w:val="bullet"/>
      <w:lvlText w:val="•"/>
      <w:lvlJc w:val="left"/>
      <w:pPr>
        <w:ind w:left="3273" w:hanging="198"/>
      </w:pPr>
      <w:rPr>
        <w:rFonts w:hint="default"/>
      </w:rPr>
    </w:lvl>
    <w:lvl w:ilvl="4" w:tplc="7138E710">
      <w:start w:val="1"/>
      <w:numFmt w:val="bullet"/>
      <w:lvlText w:val="•"/>
      <w:lvlJc w:val="left"/>
      <w:pPr>
        <w:ind w:left="4218" w:hanging="198"/>
      </w:pPr>
      <w:rPr>
        <w:rFonts w:hint="default"/>
      </w:rPr>
    </w:lvl>
    <w:lvl w:ilvl="5" w:tplc="FB12A52C">
      <w:start w:val="1"/>
      <w:numFmt w:val="bullet"/>
      <w:lvlText w:val="•"/>
      <w:lvlJc w:val="left"/>
      <w:pPr>
        <w:ind w:left="5162" w:hanging="198"/>
      </w:pPr>
      <w:rPr>
        <w:rFonts w:hint="default"/>
      </w:rPr>
    </w:lvl>
    <w:lvl w:ilvl="6" w:tplc="12024F4E">
      <w:start w:val="1"/>
      <w:numFmt w:val="bullet"/>
      <w:lvlText w:val="•"/>
      <w:lvlJc w:val="left"/>
      <w:pPr>
        <w:ind w:left="6107" w:hanging="198"/>
      </w:pPr>
      <w:rPr>
        <w:rFonts w:hint="default"/>
      </w:rPr>
    </w:lvl>
    <w:lvl w:ilvl="7" w:tplc="F1E4614C">
      <w:start w:val="1"/>
      <w:numFmt w:val="bullet"/>
      <w:lvlText w:val="•"/>
      <w:lvlJc w:val="left"/>
      <w:pPr>
        <w:ind w:left="7051" w:hanging="198"/>
      </w:pPr>
      <w:rPr>
        <w:rFonts w:hint="default"/>
      </w:rPr>
    </w:lvl>
    <w:lvl w:ilvl="8" w:tplc="13FAC0FA">
      <w:start w:val="1"/>
      <w:numFmt w:val="bullet"/>
      <w:lvlText w:val="•"/>
      <w:lvlJc w:val="left"/>
      <w:pPr>
        <w:ind w:left="7996" w:hanging="198"/>
      </w:pPr>
      <w:rPr>
        <w:rFonts w:hint="default"/>
      </w:rPr>
    </w:lvl>
  </w:abstractNum>
  <w:abstractNum w:abstractNumId="25">
    <w:nsid w:val="7C162933"/>
    <w:multiLevelType w:val="hybridMultilevel"/>
    <w:tmpl w:val="92C05338"/>
    <w:lvl w:ilvl="0" w:tplc="FAB6A7D0">
      <w:start w:val="1"/>
      <w:numFmt w:val="lowerLetter"/>
      <w:lvlText w:val="%1."/>
      <w:lvlJc w:val="left"/>
      <w:pPr>
        <w:ind w:left="952" w:hanging="437"/>
      </w:pPr>
      <w:rPr>
        <w:rFonts w:ascii="Arial" w:eastAsia="Times New Roman" w:hAnsi="Arial" w:cs="Times New Roman" w:hint="default"/>
        <w:color w:val="231F20"/>
        <w:w w:val="100"/>
        <w:sz w:val="19"/>
        <w:szCs w:val="19"/>
      </w:rPr>
    </w:lvl>
    <w:lvl w:ilvl="1" w:tplc="83B2E10E">
      <w:start w:val="1"/>
      <w:numFmt w:val="bullet"/>
      <w:lvlText w:val="•"/>
      <w:lvlJc w:val="left"/>
      <w:pPr>
        <w:ind w:left="1852" w:hanging="437"/>
      </w:pPr>
      <w:rPr>
        <w:rFonts w:hint="default"/>
      </w:rPr>
    </w:lvl>
    <w:lvl w:ilvl="2" w:tplc="5ACA80C2">
      <w:start w:val="1"/>
      <w:numFmt w:val="bullet"/>
      <w:lvlText w:val="•"/>
      <w:lvlJc w:val="left"/>
      <w:pPr>
        <w:ind w:left="2745" w:hanging="437"/>
      </w:pPr>
      <w:rPr>
        <w:rFonts w:hint="default"/>
      </w:rPr>
    </w:lvl>
    <w:lvl w:ilvl="3" w:tplc="288CD17E">
      <w:start w:val="1"/>
      <w:numFmt w:val="bullet"/>
      <w:lvlText w:val="•"/>
      <w:lvlJc w:val="left"/>
      <w:pPr>
        <w:ind w:left="3637" w:hanging="437"/>
      </w:pPr>
      <w:rPr>
        <w:rFonts w:hint="default"/>
      </w:rPr>
    </w:lvl>
    <w:lvl w:ilvl="4" w:tplc="8FB0CB62">
      <w:start w:val="1"/>
      <w:numFmt w:val="bullet"/>
      <w:lvlText w:val="•"/>
      <w:lvlJc w:val="left"/>
      <w:pPr>
        <w:ind w:left="4530" w:hanging="437"/>
      </w:pPr>
      <w:rPr>
        <w:rFonts w:hint="default"/>
      </w:rPr>
    </w:lvl>
    <w:lvl w:ilvl="5" w:tplc="056AEC4A">
      <w:start w:val="1"/>
      <w:numFmt w:val="bullet"/>
      <w:lvlText w:val="•"/>
      <w:lvlJc w:val="left"/>
      <w:pPr>
        <w:ind w:left="5422" w:hanging="437"/>
      </w:pPr>
      <w:rPr>
        <w:rFonts w:hint="default"/>
      </w:rPr>
    </w:lvl>
    <w:lvl w:ilvl="6" w:tplc="957C33F0">
      <w:start w:val="1"/>
      <w:numFmt w:val="bullet"/>
      <w:lvlText w:val="•"/>
      <w:lvlJc w:val="left"/>
      <w:pPr>
        <w:ind w:left="6315" w:hanging="437"/>
      </w:pPr>
      <w:rPr>
        <w:rFonts w:hint="default"/>
      </w:rPr>
    </w:lvl>
    <w:lvl w:ilvl="7" w:tplc="FA58B408">
      <w:start w:val="1"/>
      <w:numFmt w:val="bullet"/>
      <w:lvlText w:val="•"/>
      <w:lvlJc w:val="left"/>
      <w:pPr>
        <w:ind w:left="7207" w:hanging="437"/>
      </w:pPr>
      <w:rPr>
        <w:rFonts w:hint="default"/>
      </w:rPr>
    </w:lvl>
    <w:lvl w:ilvl="8" w:tplc="29029BAC">
      <w:start w:val="1"/>
      <w:numFmt w:val="bullet"/>
      <w:lvlText w:val="•"/>
      <w:lvlJc w:val="left"/>
      <w:pPr>
        <w:ind w:left="8100" w:hanging="437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2"/>
  </w:num>
  <w:num w:numId="5">
    <w:abstractNumId w:val="16"/>
  </w:num>
  <w:num w:numId="6">
    <w:abstractNumId w:val="25"/>
  </w:num>
  <w:num w:numId="7">
    <w:abstractNumId w:val="12"/>
  </w:num>
  <w:num w:numId="8">
    <w:abstractNumId w:val="8"/>
  </w:num>
  <w:num w:numId="9">
    <w:abstractNumId w:val="19"/>
  </w:num>
  <w:num w:numId="10">
    <w:abstractNumId w:val="14"/>
  </w:num>
  <w:num w:numId="11">
    <w:abstractNumId w:val="6"/>
  </w:num>
  <w:num w:numId="12">
    <w:abstractNumId w:val="21"/>
  </w:num>
  <w:num w:numId="13">
    <w:abstractNumId w:val="0"/>
  </w:num>
  <w:num w:numId="14">
    <w:abstractNumId w:val="5"/>
  </w:num>
  <w:num w:numId="15">
    <w:abstractNumId w:val="9"/>
  </w:num>
  <w:num w:numId="16">
    <w:abstractNumId w:val="1"/>
  </w:num>
  <w:num w:numId="17">
    <w:abstractNumId w:val="13"/>
  </w:num>
  <w:num w:numId="18">
    <w:abstractNumId w:val="11"/>
  </w:num>
  <w:num w:numId="19">
    <w:abstractNumId w:val="4"/>
  </w:num>
  <w:num w:numId="20">
    <w:abstractNumId w:val="10"/>
  </w:num>
  <w:num w:numId="21">
    <w:abstractNumId w:val="22"/>
  </w:num>
  <w:num w:numId="22">
    <w:abstractNumId w:val="20"/>
  </w:num>
  <w:num w:numId="23">
    <w:abstractNumId w:val="23"/>
  </w:num>
  <w:num w:numId="24">
    <w:abstractNumId w:val="3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evenAndOddHeaders/>
  <w:drawingGridHorizontalSpacing w:val="110"/>
  <w:displayHorizontalDrawingGridEvery w:val="2"/>
  <w:characterSpacingControl w:val="doNotCompress"/>
  <w:compat>
    <w:ulTrailSpace/>
  </w:compat>
  <w:rsids>
    <w:rsidRoot w:val="00866AE8"/>
    <w:rsid w:val="0000077E"/>
    <w:rsid w:val="000068C1"/>
    <w:rsid w:val="0002051E"/>
    <w:rsid w:val="00026315"/>
    <w:rsid w:val="00066B3A"/>
    <w:rsid w:val="000672C9"/>
    <w:rsid w:val="0007567D"/>
    <w:rsid w:val="00081B8A"/>
    <w:rsid w:val="00081E7C"/>
    <w:rsid w:val="00084C80"/>
    <w:rsid w:val="0008574E"/>
    <w:rsid w:val="000A302B"/>
    <w:rsid w:val="000B5602"/>
    <w:rsid w:val="000B6C90"/>
    <w:rsid w:val="000B79BD"/>
    <w:rsid w:val="000F4D6C"/>
    <w:rsid w:val="00125DFD"/>
    <w:rsid w:val="001307E9"/>
    <w:rsid w:val="0016462F"/>
    <w:rsid w:val="00176B96"/>
    <w:rsid w:val="00185617"/>
    <w:rsid w:val="001B0011"/>
    <w:rsid w:val="001B2006"/>
    <w:rsid w:val="001C15AA"/>
    <w:rsid w:val="001D2123"/>
    <w:rsid w:val="001D38F3"/>
    <w:rsid w:val="001D4394"/>
    <w:rsid w:val="001F282C"/>
    <w:rsid w:val="00205481"/>
    <w:rsid w:val="00205552"/>
    <w:rsid w:val="002278AF"/>
    <w:rsid w:val="002309D9"/>
    <w:rsid w:val="00240D45"/>
    <w:rsid w:val="00284719"/>
    <w:rsid w:val="002917DD"/>
    <w:rsid w:val="002948B4"/>
    <w:rsid w:val="002A52BF"/>
    <w:rsid w:val="002B56D5"/>
    <w:rsid w:val="002B796D"/>
    <w:rsid w:val="002C1085"/>
    <w:rsid w:val="002C1F9F"/>
    <w:rsid w:val="002D755F"/>
    <w:rsid w:val="002E1616"/>
    <w:rsid w:val="002E27F2"/>
    <w:rsid w:val="002E6A8F"/>
    <w:rsid w:val="002F3EEF"/>
    <w:rsid w:val="002F4F99"/>
    <w:rsid w:val="002F5A28"/>
    <w:rsid w:val="002F7537"/>
    <w:rsid w:val="003053D1"/>
    <w:rsid w:val="00306942"/>
    <w:rsid w:val="003134A0"/>
    <w:rsid w:val="00320AA7"/>
    <w:rsid w:val="00347F77"/>
    <w:rsid w:val="003507C8"/>
    <w:rsid w:val="003679FB"/>
    <w:rsid w:val="00380E06"/>
    <w:rsid w:val="00386B0C"/>
    <w:rsid w:val="00392730"/>
    <w:rsid w:val="003B2C2D"/>
    <w:rsid w:val="004223CA"/>
    <w:rsid w:val="00422FF6"/>
    <w:rsid w:val="00427018"/>
    <w:rsid w:val="00431B00"/>
    <w:rsid w:val="0044066C"/>
    <w:rsid w:val="004538D2"/>
    <w:rsid w:val="00487EEA"/>
    <w:rsid w:val="00496A9F"/>
    <w:rsid w:val="004A53E8"/>
    <w:rsid w:val="004C093D"/>
    <w:rsid w:val="004C6AA8"/>
    <w:rsid w:val="004D4A4F"/>
    <w:rsid w:val="004D7C26"/>
    <w:rsid w:val="004E761B"/>
    <w:rsid w:val="00527D32"/>
    <w:rsid w:val="00533C0D"/>
    <w:rsid w:val="005371F3"/>
    <w:rsid w:val="005458B0"/>
    <w:rsid w:val="005542FB"/>
    <w:rsid w:val="0055505E"/>
    <w:rsid w:val="0056044B"/>
    <w:rsid w:val="00563BB1"/>
    <w:rsid w:val="00571CE8"/>
    <w:rsid w:val="00572C70"/>
    <w:rsid w:val="005777CB"/>
    <w:rsid w:val="00583071"/>
    <w:rsid w:val="00596291"/>
    <w:rsid w:val="005A01FC"/>
    <w:rsid w:val="005B509C"/>
    <w:rsid w:val="005B758B"/>
    <w:rsid w:val="005C3A8C"/>
    <w:rsid w:val="005D1379"/>
    <w:rsid w:val="005D7099"/>
    <w:rsid w:val="005D76AA"/>
    <w:rsid w:val="005E2207"/>
    <w:rsid w:val="005F2C5B"/>
    <w:rsid w:val="0060647A"/>
    <w:rsid w:val="00615A56"/>
    <w:rsid w:val="00620C75"/>
    <w:rsid w:val="00622575"/>
    <w:rsid w:val="006333C4"/>
    <w:rsid w:val="00640D7F"/>
    <w:rsid w:val="00662017"/>
    <w:rsid w:val="00684426"/>
    <w:rsid w:val="006860CF"/>
    <w:rsid w:val="006B6843"/>
    <w:rsid w:val="006C04F1"/>
    <w:rsid w:val="006C2927"/>
    <w:rsid w:val="006E2ABA"/>
    <w:rsid w:val="006E36CA"/>
    <w:rsid w:val="00712725"/>
    <w:rsid w:val="00722DCC"/>
    <w:rsid w:val="00753613"/>
    <w:rsid w:val="0076198F"/>
    <w:rsid w:val="0076656D"/>
    <w:rsid w:val="00794D5B"/>
    <w:rsid w:val="00795381"/>
    <w:rsid w:val="007A463B"/>
    <w:rsid w:val="007A7C0B"/>
    <w:rsid w:val="007D2402"/>
    <w:rsid w:val="007E7224"/>
    <w:rsid w:val="008001F3"/>
    <w:rsid w:val="00824025"/>
    <w:rsid w:val="00866AE8"/>
    <w:rsid w:val="00890351"/>
    <w:rsid w:val="008B1A42"/>
    <w:rsid w:val="008B275C"/>
    <w:rsid w:val="008B7620"/>
    <w:rsid w:val="008C19C7"/>
    <w:rsid w:val="008C4E14"/>
    <w:rsid w:val="008C7964"/>
    <w:rsid w:val="008D4B56"/>
    <w:rsid w:val="008D50EB"/>
    <w:rsid w:val="008E17F0"/>
    <w:rsid w:val="00907558"/>
    <w:rsid w:val="00916428"/>
    <w:rsid w:val="009218E3"/>
    <w:rsid w:val="009550DD"/>
    <w:rsid w:val="00971281"/>
    <w:rsid w:val="00977403"/>
    <w:rsid w:val="009A53BC"/>
    <w:rsid w:val="009A565B"/>
    <w:rsid w:val="009C5DDB"/>
    <w:rsid w:val="009C79FB"/>
    <w:rsid w:val="009D0B47"/>
    <w:rsid w:val="009E2A68"/>
    <w:rsid w:val="009F145D"/>
    <w:rsid w:val="009F6D17"/>
    <w:rsid w:val="00A12D6A"/>
    <w:rsid w:val="00A21486"/>
    <w:rsid w:val="00A2673E"/>
    <w:rsid w:val="00A35CB9"/>
    <w:rsid w:val="00A45633"/>
    <w:rsid w:val="00A56322"/>
    <w:rsid w:val="00A6712A"/>
    <w:rsid w:val="00A76B19"/>
    <w:rsid w:val="00A76F77"/>
    <w:rsid w:val="00A82852"/>
    <w:rsid w:val="00A96174"/>
    <w:rsid w:val="00AA0FB2"/>
    <w:rsid w:val="00AB50D0"/>
    <w:rsid w:val="00AE5AFC"/>
    <w:rsid w:val="00AF364D"/>
    <w:rsid w:val="00B206CA"/>
    <w:rsid w:val="00B34B30"/>
    <w:rsid w:val="00B35F02"/>
    <w:rsid w:val="00B376D8"/>
    <w:rsid w:val="00B4066D"/>
    <w:rsid w:val="00B559C0"/>
    <w:rsid w:val="00B641EF"/>
    <w:rsid w:val="00B910DF"/>
    <w:rsid w:val="00BA39A4"/>
    <w:rsid w:val="00BC2C78"/>
    <w:rsid w:val="00C1016F"/>
    <w:rsid w:val="00C1391B"/>
    <w:rsid w:val="00C32163"/>
    <w:rsid w:val="00C573E0"/>
    <w:rsid w:val="00C61A0C"/>
    <w:rsid w:val="00C67E9D"/>
    <w:rsid w:val="00C8447E"/>
    <w:rsid w:val="00C91991"/>
    <w:rsid w:val="00CA65A0"/>
    <w:rsid w:val="00CA7F1D"/>
    <w:rsid w:val="00CB09FE"/>
    <w:rsid w:val="00CB1740"/>
    <w:rsid w:val="00CC4EB2"/>
    <w:rsid w:val="00CD2818"/>
    <w:rsid w:val="00CD3F09"/>
    <w:rsid w:val="00CD7617"/>
    <w:rsid w:val="00CE0CF8"/>
    <w:rsid w:val="00CF1719"/>
    <w:rsid w:val="00CF183E"/>
    <w:rsid w:val="00D129AE"/>
    <w:rsid w:val="00D52B42"/>
    <w:rsid w:val="00D71576"/>
    <w:rsid w:val="00D748CE"/>
    <w:rsid w:val="00D85FD5"/>
    <w:rsid w:val="00DA34F8"/>
    <w:rsid w:val="00DA5F60"/>
    <w:rsid w:val="00DA7BC7"/>
    <w:rsid w:val="00DB70FA"/>
    <w:rsid w:val="00DC0473"/>
    <w:rsid w:val="00E00D2E"/>
    <w:rsid w:val="00E03597"/>
    <w:rsid w:val="00E201D0"/>
    <w:rsid w:val="00E341C4"/>
    <w:rsid w:val="00E41FF4"/>
    <w:rsid w:val="00E47C79"/>
    <w:rsid w:val="00E50749"/>
    <w:rsid w:val="00EA5CE7"/>
    <w:rsid w:val="00EB67AF"/>
    <w:rsid w:val="00EC1DD2"/>
    <w:rsid w:val="00EC64FF"/>
    <w:rsid w:val="00EC7F76"/>
    <w:rsid w:val="00ED7DA2"/>
    <w:rsid w:val="00EE501A"/>
    <w:rsid w:val="00EF5886"/>
    <w:rsid w:val="00F0092D"/>
    <w:rsid w:val="00F03DB2"/>
    <w:rsid w:val="00F06EE9"/>
    <w:rsid w:val="00F36CF1"/>
    <w:rsid w:val="00F53DBD"/>
    <w:rsid w:val="00F7275F"/>
    <w:rsid w:val="00F72C8E"/>
    <w:rsid w:val="00F73C0A"/>
    <w:rsid w:val="00F75BE1"/>
    <w:rsid w:val="00F827FB"/>
    <w:rsid w:val="00F86658"/>
    <w:rsid w:val="00FB39EB"/>
    <w:rsid w:val="00FC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035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351"/>
    <w:rPr>
      <w:rFonts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90351"/>
    <w:pPr>
      <w:ind w:left="232" w:firstLine="283"/>
    </w:pPr>
    <w:rPr>
      <w:rFonts w:ascii="Arial" w:hAnsi="Arial"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90351"/>
    <w:rPr>
      <w:rFonts w:cstheme="minorBidi"/>
    </w:rPr>
  </w:style>
  <w:style w:type="paragraph" w:customStyle="1" w:styleId="Heading1">
    <w:name w:val="Heading 1"/>
    <w:basedOn w:val="Normale"/>
    <w:uiPriority w:val="1"/>
    <w:qFormat/>
    <w:rsid w:val="00890351"/>
    <w:pPr>
      <w:spacing w:before="100"/>
      <w:outlineLvl w:val="1"/>
    </w:pPr>
    <w:rPr>
      <w:rFonts w:ascii="Webdings" w:hAnsi="Webdings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90351"/>
    <w:pPr>
      <w:ind w:left="103" w:hanging="490"/>
      <w:outlineLvl w:val="2"/>
    </w:pPr>
    <w:rPr>
      <w:rFonts w:ascii="Arial" w:hAnsi="Arial"/>
      <w:b/>
      <w:bCs/>
      <w:i/>
    </w:rPr>
  </w:style>
  <w:style w:type="paragraph" w:customStyle="1" w:styleId="Heading3">
    <w:name w:val="Heading 3"/>
    <w:basedOn w:val="Normale"/>
    <w:uiPriority w:val="1"/>
    <w:qFormat/>
    <w:rsid w:val="00890351"/>
    <w:pPr>
      <w:ind w:left="232"/>
      <w:outlineLvl w:val="3"/>
    </w:pPr>
    <w:rPr>
      <w:rFonts w:ascii="Arial" w:hAnsi="Arial"/>
    </w:rPr>
  </w:style>
  <w:style w:type="paragraph" w:customStyle="1" w:styleId="Heading4">
    <w:name w:val="Heading 4"/>
    <w:basedOn w:val="Normale"/>
    <w:uiPriority w:val="1"/>
    <w:qFormat/>
    <w:rsid w:val="00890351"/>
    <w:pPr>
      <w:spacing w:before="55"/>
      <w:ind w:left="399"/>
      <w:outlineLvl w:val="4"/>
    </w:pPr>
    <w:rPr>
      <w:rFonts w:ascii="New Aster LT Std" w:hAnsi="New Aster LT Std"/>
      <w:sz w:val="20"/>
      <w:szCs w:val="20"/>
    </w:rPr>
  </w:style>
  <w:style w:type="paragraph" w:customStyle="1" w:styleId="Heading5">
    <w:name w:val="Heading 5"/>
    <w:basedOn w:val="Normale"/>
    <w:uiPriority w:val="1"/>
    <w:qFormat/>
    <w:rsid w:val="00890351"/>
    <w:pPr>
      <w:ind w:left="232"/>
      <w:outlineLvl w:val="5"/>
    </w:pPr>
    <w:rPr>
      <w:rFonts w:ascii="Arial" w:hAnsi="Arial"/>
      <w:b/>
      <w:bCs/>
      <w:sz w:val="19"/>
      <w:szCs w:val="19"/>
    </w:rPr>
  </w:style>
  <w:style w:type="paragraph" w:customStyle="1" w:styleId="Heading6">
    <w:name w:val="Heading 6"/>
    <w:basedOn w:val="Normale"/>
    <w:uiPriority w:val="1"/>
    <w:qFormat/>
    <w:rsid w:val="00890351"/>
    <w:pPr>
      <w:ind w:left="712" w:hanging="480"/>
      <w:outlineLvl w:val="6"/>
    </w:pPr>
    <w:rPr>
      <w:rFonts w:ascii="Arial" w:hAnsi="Arial"/>
      <w:b/>
      <w:bCs/>
      <w:i/>
      <w:sz w:val="19"/>
      <w:szCs w:val="19"/>
    </w:rPr>
  </w:style>
  <w:style w:type="paragraph" w:styleId="Paragrafoelenco">
    <w:name w:val="List Paragraph"/>
    <w:basedOn w:val="Normale"/>
    <w:uiPriority w:val="1"/>
    <w:qFormat/>
    <w:rsid w:val="00890351"/>
  </w:style>
  <w:style w:type="paragraph" w:customStyle="1" w:styleId="TableParagraph">
    <w:name w:val="Table Paragraph"/>
    <w:basedOn w:val="Normale"/>
    <w:uiPriority w:val="1"/>
    <w:qFormat/>
    <w:rsid w:val="008903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A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F298-A6E2-4EB5-BA4C-16038121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8445</Words>
  <Characters>48138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CIVETTA PROGRAM ENTI LOCALI.indd</vt:lpstr>
    </vt:vector>
  </TitlesOfParts>
  <Company>Maggioli S.p.A.</Company>
  <LinksUpToDate>false</LinksUpToDate>
  <CharactersWithSpaces>56471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CIVETTA PROGRAM ENTI LOCALI.indd</dc:title>
  <dc:creator>graficieditore</dc:creator>
  <cp:lastModifiedBy>X</cp:lastModifiedBy>
  <cp:revision>2</cp:revision>
  <cp:lastPrinted>2019-03-28T08:24:00Z</cp:lastPrinted>
  <dcterms:created xsi:type="dcterms:W3CDTF">2019-04-16T08:59:00Z</dcterms:created>
  <dcterms:modified xsi:type="dcterms:W3CDTF">2019-04-16T08:59:00Z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2015-09-18T22:00:00Z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2015-09-18T22:00:00Z</vt:filetime>
  </property>
</Properties>
</file>